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3274" w:rsidRPr="00833274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спеціальний навчально-виховний комплекс № 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80246A" w:rsidRDefault="0080246A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6A" w:rsidRDefault="0080246A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0246A" w:rsidRDefault="0080246A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3382"/>
        <w:gridCol w:w="3359"/>
      </w:tblGrid>
      <w:tr w:rsidR="0080246A" w:rsidTr="0080246A">
        <w:tc>
          <w:tcPr>
            <w:tcW w:w="3473" w:type="dxa"/>
            <w:hideMark/>
          </w:tcPr>
          <w:p w:rsidR="0080246A" w:rsidRPr="0059154F" w:rsidRDefault="0080246A" w:rsidP="0059154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  <w:hideMark/>
          </w:tcPr>
          <w:p w:rsidR="0080246A" w:rsidRDefault="008024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  <w:hideMark/>
          </w:tcPr>
          <w:p w:rsidR="0080246A" w:rsidRDefault="0080246A" w:rsidP="0059154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1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0246A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ведення обов'язкової ділової </w:t>
      </w:r>
    </w:p>
    <w:p w:rsidR="0080246A" w:rsidRPr="00833274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74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в </w:t>
      </w:r>
      <w:r w:rsidR="00833274" w:rsidRPr="00833274">
        <w:rPr>
          <w:rFonts w:ascii="Times New Roman" w:hAnsi="Times New Roman" w:cs="Times New Roman"/>
          <w:sz w:val="28"/>
          <w:szCs w:val="28"/>
          <w:lang w:val="uk-UA"/>
        </w:rPr>
        <w:t>навчально-виховному комплексі</w:t>
      </w:r>
    </w:p>
    <w:p w:rsidR="0080246A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плану роботи комунального закладу «</w:t>
      </w:r>
      <w:r w:rsidR="00833274"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спеціальний навчально-виховний комплекс № 7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Pr="00833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833274">
        <w:rPr>
          <w:rFonts w:ascii="Times New Roman" w:hAnsi="Times New Roman" w:cs="Times New Roman"/>
          <w:sz w:val="28"/>
          <w:szCs w:val="28"/>
          <w:lang w:val="uk-UA"/>
        </w:rPr>
        <w:t>2015/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2016 </w:t>
      </w:r>
      <w:r w:rsidRPr="0083327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рік, відповідно до Інструкції з 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ділової документації у загальноосвітніх навчальних закладах І-ІІІ ступенів, затвердженої наказом Міністерства освіти і науки України від 23.06.2000 № 240, наказу Міністерства освіти і науки, молоді та спорту України від 10.05.2011 № 423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єдиних зразків обов’язкової ділової документації у загальноосвітніх навчальних закладах усіх типів і форм власності»,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визначення відповідності нормативним вимогам стану ведення ділової документації в навчальних закладах інтернатного типу обласного підпорядкування</w:t>
      </w:r>
    </w:p>
    <w:p w:rsidR="0080246A" w:rsidRDefault="0080246A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0246A" w:rsidRDefault="0080246A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FB2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Забезпечити впровадження Інструкції з ведення ділової документації у загальношкільних навчальних закладах в практику роботи навчально-виховного комплексу і неухильне дотримання її вимог.</w:t>
      </w:r>
    </w:p>
    <w:p w:rsidR="0080246A" w:rsidRDefault="0080246A" w:rsidP="00FB2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Козлітіній О.В. та заступнику директора з виховної роботи Самойленко Н.Г.: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Ознайомити педагогічних працівників з Інструкцією на нараді.</w:t>
      </w:r>
    </w:p>
    <w:p w:rsidR="0080246A" w:rsidRDefault="006F6CDA" w:rsidP="0080246A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B252F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>.01.201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C419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неухильне ведення ділової документації українською мовою з безумовним дотриманням правил і рекомендацій щодо порядку здійснення ділових процесів, встановлених цією інструкцією.</w:t>
      </w:r>
    </w:p>
    <w:p w:rsidR="0080246A" w:rsidRDefault="0080246A" w:rsidP="0080246A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80246A" w:rsidRDefault="0080246A" w:rsidP="006F6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обов’язковою у школі документацію відповідно до п. 4 «Перелік обов’язкової ділової документації» – «Інструкції з введення ділової документації у загальноосвітніх навчально-виховних закладах І-ІІІ ступенів».</w:t>
      </w:r>
    </w:p>
    <w:p w:rsidR="0080246A" w:rsidRDefault="0080246A" w:rsidP="0080246A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80246A" w:rsidRDefault="0080246A" w:rsidP="006F6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оформленні записів у журналах, книгах обліку встановленого зразка обов’язково дотримуватись вказівок до їх ведення, розміщених на перших сторінках цих документів.</w:t>
      </w:r>
    </w:p>
    <w:p w:rsidR="0080246A" w:rsidRDefault="0080246A" w:rsidP="006F6CDA">
      <w:pPr>
        <w:spacing w:after="0" w:line="360" w:lineRule="auto"/>
        <w:ind w:left="3740" w:firstLine="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заступники директора 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Самойленко Н.Г.,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Оніщенко І.О.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папери поточного листування, що одержує школа, обов’язково реєструються у книзі вхідної документації.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A401BE">
      <w:pPr>
        <w:pStyle w:val="aa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6. Виконання вихідних паперів покладаю на себе, заступника з навчально-виховної роботи, заступника з виховної роботи, заступника директора з адміністративно-господарської роботи, головного бухгалтера, соціального педагога, та секретаря школи-інтернату згідно з їх функціональними обов’язками.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папери поточного листування, що надсилає школа, обов’язково реєструвати у книзі вихідної документації.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копії паперів вхідного та вихідного листування обліковувати та зберігати у справах згідно із затвердженою у школі номенклатурою справ. 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Списання документів, строки зберігання яких вийшли, проводити експертною комісією школи на підставі складеного відповідного акту.</w:t>
      </w:r>
    </w:p>
    <w:p w:rsidR="0080246A" w:rsidRDefault="0080246A" w:rsidP="00A401BE">
      <w:pPr>
        <w:spacing w:after="0" w:line="36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.03.201</w:t>
      </w:r>
      <w:r w:rsidR="00AC1C7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80246A" w:rsidRDefault="0080246A" w:rsidP="0080246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у друкованому варіанті вести такі документи: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 Накази з основної діяльності.</w:t>
      </w:r>
    </w:p>
    <w:p w:rsidR="00A401BE" w:rsidRDefault="0080246A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заступники директора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О.В., Самойленко Н.Г.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Мірошниченко В.В.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10.2 Накази з кадрових питань.</w:t>
      </w:r>
    </w:p>
    <w:p w:rsidR="0080246A" w:rsidRDefault="0080246A" w:rsidP="0080246A">
      <w:pPr>
        <w:spacing w:after="0" w:line="360" w:lineRule="auto"/>
        <w:ind w:firstLine="5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10.3 Накази щодо обліку руху учнів.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Відповідальні: заступники директора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О.В., Самойленко Н.Г.</w:t>
      </w:r>
    </w:p>
    <w:p w:rsidR="0080246A" w:rsidRDefault="0080246A" w:rsidP="0080246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10.4 Протоколи нарад при директорові.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10.5 Протоколи засідання педагогічної ради.</w:t>
      </w:r>
    </w:p>
    <w:p w:rsidR="0080246A" w:rsidRDefault="0080246A" w:rsidP="0080246A">
      <w:pPr>
        <w:spacing w:after="0" w:line="360" w:lineRule="auto"/>
        <w:ind w:left="5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Шульгіна Л.П.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10.6 Протоколи Ради школи.</w:t>
      </w:r>
    </w:p>
    <w:p w:rsidR="0080246A" w:rsidRDefault="0080246A" w:rsidP="00114753">
      <w:pPr>
        <w:tabs>
          <w:tab w:val="left" w:pos="4730"/>
        </w:tabs>
        <w:spacing w:after="0" w:line="360" w:lineRule="auto"/>
        <w:ind w:left="600" w:firstLine="3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голова Ради школи Ліпейко В.Ф.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10.7 Протоколи засідання методичних об’єднань і творчої групи.</w:t>
      </w:r>
    </w:p>
    <w:p w:rsidR="0080246A" w:rsidRDefault="0080246A" w:rsidP="00833274">
      <w:pPr>
        <w:spacing w:after="0" w:line="360" w:lineRule="auto"/>
        <w:ind w:left="2640" w:firstLine="6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Краснокутська І.О., Свистун І.Г., Мінюкова С.Л., Мар</w:t>
      </w:r>
      <w:r w:rsidR="00833274"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єнкова Я.В.</w:t>
      </w:r>
    </w:p>
    <w:p w:rsidR="00AC1C76" w:rsidRDefault="00AC1C76" w:rsidP="00833274">
      <w:pPr>
        <w:spacing w:after="0" w:line="360" w:lineRule="auto"/>
        <w:ind w:left="2640" w:firstLine="6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Малахова В.В., Анкудінова І.О.</w:t>
      </w:r>
    </w:p>
    <w:p w:rsidR="00114753" w:rsidRDefault="00833274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>10.8 Протоколи засідань методичної ради.</w:t>
      </w:r>
    </w:p>
    <w:p w:rsidR="00114753" w:rsidRDefault="00114753" w:rsidP="00114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Козлітіна О.В.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Протоколи засідання учнівського самоврядування</w:t>
      </w:r>
    </w:p>
    <w:p w:rsidR="0080246A" w:rsidRDefault="00114753" w:rsidP="0080246A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педагог-організатор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О.А.</w:t>
      </w:r>
    </w:p>
    <w:p w:rsidR="00114753" w:rsidRDefault="00114753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10.10 Протоколи засідань профспілкового комітету</w:t>
      </w:r>
    </w:p>
    <w:p w:rsidR="00114753" w:rsidRDefault="00114753" w:rsidP="00114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Синиця О.А.</w:t>
      </w:r>
    </w:p>
    <w:p w:rsidR="00114753" w:rsidRDefault="00114753" w:rsidP="001147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10.11 Протоколи Ради профілактики правопорушень</w:t>
      </w:r>
    </w:p>
    <w:p w:rsidR="00114753" w:rsidRDefault="00114753" w:rsidP="00114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Синиця О.А.</w:t>
      </w:r>
    </w:p>
    <w:p w:rsidR="0080246A" w:rsidRDefault="0080246A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 Всім відповідальним за ведення документації: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11.1 Використовувати для реєстрації документів окремі спеціальні журнали.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11.2 Формування справ здійснювати щорічно згідно з вимогами до формування справ (в одну справу можна підшивати не більше 250 аркушів. Якщо аркушів більше, то треба завести наступний том справи. Індекс справи в цьому разі зберігається).</w:t>
      </w:r>
    </w:p>
    <w:p w:rsidR="0080246A" w:rsidRDefault="0080246A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12.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в окремих прошнурованих і пронумерованих книгах реєстрацій облік наказів та протоколів.</w:t>
      </w:r>
    </w:p>
    <w:p w:rsidR="0080246A" w:rsidRDefault="0080246A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0246A" w:rsidRDefault="0080246A" w:rsidP="008024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46A" w:rsidRDefault="0080246A" w:rsidP="001147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114753" w:rsidRDefault="00114753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753" w:rsidRDefault="00114753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№ </w:t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C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AC1C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AC1C7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ознайомлені:</w:t>
      </w:r>
    </w:p>
    <w:p w:rsidR="00833274" w:rsidRDefault="00833274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 Козлітіна</w:t>
      </w:r>
    </w:p>
    <w:p w:rsidR="00833274" w:rsidRDefault="00833274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</w:p>
    <w:p w:rsidR="00833274" w:rsidRDefault="00833274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В.В. Мірошниченко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В.Ф.Ліпейко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І.О. Краснокутська 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І.Г. Свистун 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С.Л. Мінюкова 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Я.В. Мар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єнкова </w:t>
      </w:r>
    </w:p>
    <w:p w:rsidR="0080246A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Синиця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 Шульгіна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Ткаченко</w:t>
      </w:r>
    </w:p>
    <w:p w:rsidR="0080246A" w:rsidRDefault="0080246A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І.О.Оніщенко</w:t>
      </w:r>
    </w:p>
    <w:p w:rsidR="00AC1C76" w:rsidRDefault="00AC1C76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І.О. Анкудінова</w:t>
      </w:r>
    </w:p>
    <w:p w:rsidR="00AC1C76" w:rsidRDefault="00AC1C76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В.В. Малахова</w:t>
      </w:r>
    </w:p>
    <w:p w:rsidR="00DA010F" w:rsidRPr="00833274" w:rsidRDefault="00DA010F" w:rsidP="0080246A">
      <w:pPr>
        <w:rPr>
          <w:szCs w:val="20"/>
          <w:lang w:val="uk-UA"/>
        </w:rPr>
      </w:pPr>
    </w:p>
    <w:sectPr w:rsidR="00DA010F" w:rsidRPr="00833274" w:rsidSect="00D1404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DC" w:rsidRDefault="00F539DC" w:rsidP="003C61B0">
      <w:pPr>
        <w:spacing w:after="0" w:line="240" w:lineRule="auto"/>
      </w:pPr>
      <w:r>
        <w:separator/>
      </w:r>
    </w:p>
  </w:endnote>
  <w:endnote w:type="continuationSeparator" w:id="1">
    <w:p w:rsidR="00F539DC" w:rsidRDefault="00F539DC" w:rsidP="003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DC" w:rsidRDefault="00F539DC" w:rsidP="003C61B0">
      <w:pPr>
        <w:spacing w:after="0" w:line="240" w:lineRule="auto"/>
      </w:pPr>
      <w:r>
        <w:separator/>
      </w:r>
    </w:p>
  </w:footnote>
  <w:footnote w:type="continuationSeparator" w:id="1">
    <w:p w:rsidR="00F539DC" w:rsidRDefault="00F539DC" w:rsidP="003C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628"/>
      <w:docPartObj>
        <w:docPartGallery w:val="Page Numbers (Top of Page)"/>
        <w:docPartUnique/>
      </w:docPartObj>
    </w:sdtPr>
    <w:sdtContent>
      <w:p w:rsidR="003C61B0" w:rsidRDefault="009B38C4">
        <w:pPr>
          <w:pStyle w:val="a5"/>
          <w:jc w:val="center"/>
        </w:pPr>
        <w:fldSimple w:instr=" PAGE   \* MERGEFORMAT ">
          <w:r w:rsidR="00AC1C7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180"/>
    <w:multiLevelType w:val="hybridMultilevel"/>
    <w:tmpl w:val="4686DBBC"/>
    <w:lvl w:ilvl="0" w:tplc="C21C66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C56"/>
    <w:rsid w:val="00003D0C"/>
    <w:rsid w:val="000067BA"/>
    <w:rsid w:val="000119BA"/>
    <w:rsid w:val="00061C76"/>
    <w:rsid w:val="000E7FB8"/>
    <w:rsid w:val="00112D18"/>
    <w:rsid w:val="00114753"/>
    <w:rsid w:val="00181C15"/>
    <w:rsid w:val="002177B9"/>
    <w:rsid w:val="002528E9"/>
    <w:rsid w:val="00261116"/>
    <w:rsid w:val="00293E9D"/>
    <w:rsid w:val="00296A75"/>
    <w:rsid w:val="002B0A47"/>
    <w:rsid w:val="002B1B32"/>
    <w:rsid w:val="002B1E55"/>
    <w:rsid w:val="00303842"/>
    <w:rsid w:val="003C07F2"/>
    <w:rsid w:val="003C61B0"/>
    <w:rsid w:val="004005C0"/>
    <w:rsid w:val="00422D0B"/>
    <w:rsid w:val="0044745E"/>
    <w:rsid w:val="004624AB"/>
    <w:rsid w:val="00476ED1"/>
    <w:rsid w:val="00481957"/>
    <w:rsid w:val="00487EC7"/>
    <w:rsid w:val="00490FBF"/>
    <w:rsid w:val="00493735"/>
    <w:rsid w:val="00496DF8"/>
    <w:rsid w:val="004F63A5"/>
    <w:rsid w:val="00507951"/>
    <w:rsid w:val="0051085A"/>
    <w:rsid w:val="00520E0E"/>
    <w:rsid w:val="0059154F"/>
    <w:rsid w:val="005B0913"/>
    <w:rsid w:val="005E1A61"/>
    <w:rsid w:val="00626A4C"/>
    <w:rsid w:val="00627BA5"/>
    <w:rsid w:val="006D6A5F"/>
    <w:rsid w:val="006E0241"/>
    <w:rsid w:val="006E5397"/>
    <w:rsid w:val="006F6CDA"/>
    <w:rsid w:val="00703D09"/>
    <w:rsid w:val="00770CBB"/>
    <w:rsid w:val="007D4BED"/>
    <w:rsid w:val="007D5394"/>
    <w:rsid w:val="007E2B00"/>
    <w:rsid w:val="0080246A"/>
    <w:rsid w:val="00833274"/>
    <w:rsid w:val="008369AA"/>
    <w:rsid w:val="00866BA6"/>
    <w:rsid w:val="00897A43"/>
    <w:rsid w:val="008C42C5"/>
    <w:rsid w:val="008E65A3"/>
    <w:rsid w:val="008F7AD1"/>
    <w:rsid w:val="00901625"/>
    <w:rsid w:val="00936F09"/>
    <w:rsid w:val="0099358F"/>
    <w:rsid w:val="009A4D74"/>
    <w:rsid w:val="009B00BA"/>
    <w:rsid w:val="009B38C4"/>
    <w:rsid w:val="009C1CFA"/>
    <w:rsid w:val="00A12667"/>
    <w:rsid w:val="00A12CAE"/>
    <w:rsid w:val="00A401BE"/>
    <w:rsid w:val="00A53979"/>
    <w:rsid w:val="00A561C7"/>
    <w:rsid w:val="00AB2C5D"/>
    <w:rsid w:val="00AC1C76"/>
    <w:rsid w:val="00AD1416"/>
    <w:rsid w:val="00B24A37"/>
    <w:rsid w:val="00B32401"/>
    <w:rsid w:val="00B360E3"/>
    <w:rsid w:val="00B836E1"/>
    <w:rsid w:val="00B84BD6"/>
    <w:rsid w:val="00BC2139"/>
    <w:rsid w:val="00C146C9"/>
    <w:rsid w:val="00C40080"/>
    <w:rsid w:val="00C419B0"/>
    <w:rsid w:val="00C67776"/>
    <w:rsid w:val="00CB69F0"/>
    <w:rsid w:val="00CC304C"/>
    <w:rsid w:val="00CD3155"/>
    <w:rsid w:val="00CD57BD"/>
    <w:rsid w:val="00CE3727"/>
    <w:rsid w:val="00CE7254"/>
    <w:rsid w:val="00D14043"/>
    <w:rsid w:val="00D22702"/>
    <w:rsid w:val="00D34AEB"/>
    <w:rsid w:val="00D45A70"/>
    <w:rsid w:val="00D73831"/>
    <w:rsid w:val="00D92C56"/>
    <w:rsid w:val="00D97B2D"/>
    <w:rsid w:val="00DA010F"/>
    <w:rsid w:val="00DD67F5"/>
    <w:rsid w:val="00DF0E0C"/>
    <w:rsid w:val="00E177EA"/>
    <w:rsid w:val="00E2017A"/>
    <w:rsid w:val="00E62D9F"/>
    <w:rsid w:val="00E83965"/>
    <w:rsid w:val="00EB167E"/>
    <w:rsid w:val="00F024E2"/>
    <w:rsid w:val="00F539DC"/>
    <w:rsid w:val="00F96563"/>
    <w:rsid w:val="00FB252F"/>
    <w:rsid w:val="00FF22A5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B0"/>
  </w:style>
  <w:style w:type="paragraph" w:styleId="a7">
    <w:name w:val="footer"/>
    <w:basedOn w:val="a"/>
    <w:link w:val="a8"/>
    <w:uiPriority w:val="99"/>
    <w:semiHidden/>
    <w:unhideWhenUsed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1B0"/>
  </w:style>
  <w:style w:type="paragraph" w:styleId="a9">
    <w:name w:val="List Paragraph"/>
    <w:basedOn w:val="a"/>
    <w:uiPriority w:val="34"/>
    <w:qFormat/>
    <w:rsid w:val="004005C0"/>
    <w:pPr>
      <w:ind w:left="720"/>
      <w:contextualSpacing/>
    </w:pPr>
  </w:style>
  <w:style w:type="paragraph" w:styleId="aa">
    <w:name w:val="Body Text Indent"/>
    <w:basedOn w:val="a"/>
    <w:link w:val="ab"/>
    <w:rsid w:val="00DD67F5"/>
    <w:pPr>
      <w:spacing w:after="0" w:line="240" w:lineRule="auto"/>
      <w:ind w:left="720" w:firstLine="696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DD67F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c">
    <w:name w:val="Базовый"/>
    <w:rsid w:val="008C42C5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Your User Name</cp:lastModifiedBy>
  <cp:revision>42</cp:revision>
  <cp:lastPrinted>2015-01-29T07:01:00Z</cp:lastPrinted>
  <dcterms:created xsi:type="dcterms:W3CDTF">2011-09-25T18:05:00Z</dcterms:created>
  <dcterms:modified xsi:type="dcterms:W3CDTF">2017-01-17T08:58:00Z</dcterms:modified>
</cp:coreProperties>
</file>