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9F" w:rsidRPr="0034690F" w:rsidRDefault="00CD2E9F" w:rsidP="00CD039D">
      <w:pPr>
        <w:spacing w:line="360" w:lineRule="auto"/>
        <w:jc w:val="center"/>
        <w:rPr>
          <w:rFonts w:ascii="Times New Roman" w:hAnsi="Times New Roman"/>
          <w:b/>
          <w:sz w:val="28"/>
          <w:szCs w:val="28"/>
          <w:lang w:val="uk-UA"/>
        </w:rPr>
      </w:pPr>
      <w:bookmarkStart w:id="0" w:name="bookmark0"/>
    </w:p>
    <w:p w:rsidR="00CD2E9F" w:rsidRPr="0034690F" w:rsidRDefault="00CD2E9F" w:rsidP="00CD039D">
      <w:pPr>
        <w:spacing w:line="360" w:lineRule="auto"/>
        <w:jc w:val="center"/>
        <w:rPr>
          <w:rFonts w:ascii="Times New Roman" w:hAnsi="Times New Roman"/>
          <w:b/>
          <w:sz w:val="28"/>
          <w:szCs w:val="28"/>
          <w:lang w:val="uk-UA"/>
        </w:rPr>
      </w:pPr>
    </w:p>
    <w:p w:rsidR="00CD2E9F" w:rsidRDefault="00CD2E9F" w:rsidP="00CD039D">
      <w:pPr>
        <w:spacing w:line="360" w:lineRule="auto"/>
        <w:jc w:val="center"/>
        <w:rPr>
          <w:rFonts w:ascii="Times New Roman" w:hAnsi="Times New Roman"/>
          <w:b/>
          <w:sz w:val="28"/>
          <w:szCs w:val="28"/>
          <w:lang w:val="uk-UA"/>
        </w:rPr>
      </w:pPr>
    </w:p>
    <w:p w:rsidR="00CD2E9F" w:rsidRDefault="00CD2E9F" w:rsidP="00CD039D">
      <w:pPr>
        <w:spacing w:line="360" w:lineRule="auto"/>
        <w:jc w:val="center"/>
        <w:rPr>
          <w:rFonts w:ascii="Times New Roman" w:hAnsi="Times New Roman"/>
          <w:b/>
          <w:sz w:val="28"/>
          <w:szCs w:val="28"/>
          <w:lang w:val="uk-UA"/>
        </w:rPr>
      </w:pPr>
    </w:p>
    <w:p w:rsidR="00CD2E9F" w:rsidRPr="0034690F" w:rsidRDefault="00CD2E9F" w:rsidP="00CD039D">
      <w:pPr>
        <w:spacing w:line="360" w:lineRule="auto"/>
        <w:jc w:val="center"/>
        <w:rPr>
          <w:rFonts w:ascii="Times New Roman" w:hAnsi="Times New Roman"/>
          <w:b/>
          <w:sz w:val="28"/>
          <w:szCs w:val="28"/>
          <w:lang w:val="uk-UA"/>
        </w:rPr>
      </w:pPr>
    </w:p>
    <w:p w:rsidR="00CD2E9F" w:rsidRPr="0034690F" w:rsidRDefault="00CD2E9F" w:rsidP="00CD039D">
      <w:pPr>
        <w:spacing w:line="360" w:lineRule="auto"/>
        <w:jc w:val="center"/>
        <w:rPr>
          <w:rFonts w:ascii="Times New Roman" w:hAnsi="Times New Roman"/>
          <w:b/>
          <w:sz w:val="28"/>
          <w:szCs w:val="28"/>
          <w:lang w:val="uk-UA"/>
        </w:rPr>
      </w:pPr>
    </w:p>
    <w:p w:rsidR="00CD2E9F" w:rsidRPr="0034690F" w:rsidRDefault="00CD2E9F" w:rsidP="00CD039D">
      <w:pPr>
        <w:spacing w:line="360" w:lineRule="auto"/>
        <w:jc w:val="center"/>
        <w:rPr>
          <w:rFonts w:ascii="Times New Roman" w:hAnsi="Times New Roman"/>
          <w:b/>
          <w:sz w:val="28"/>
          <w:szCs w:val="28"/>
          <w:lang w:val="uk-UA"/>
        </w:rPr>
      </w:pPr>
      <w:r w:rsidRPr="0034690F">
        <w:rPr>
          <w:rFonts w:ascii="Times New Roman" w:hAnsi="Times New Roman"/>
          <w:b/>
          <w:sz w:val="28"/>
          <w:szCs w:val="28"/>
          <w:lang w:val="uk-UA"/>
        </w:rPr>
        <w:t>ЗВІТ ДИРЕКТОРА</w:t>
      </w:r>
    </w:p>
    <w:p w:rsidR="00CD2E9F" w:rsidRPr="0034690F" w:rsidRDefault="00CD2E9F" w:rsidP="00CD039D">
      <w:pPr>
        <w:spacing w:after="0" w:line="360" w:lineRule="auto"/>
        <w:jc w:val="center"/>
        <w:rPr>
          <w:rFonts w:ascii="Times New Roman" w:hAnsi="Times New Roman"/>
          <w:b/>
          <w:sz w:val="28"/>
          <w:szCs w:val="28"/>
          <w:lang w:val="uk-UA" w:eastAsia="uk-UA"/>
        </w:rPr>
      </w:pPr>
      <w:r w:rsidRPr="0034690F">
        <w:rPr>
          <w:rFonts w:ascii="Times New Roman" w:hAnsi="Times New Roman"/>
          <w:b/>
          <w:sz w:val="28"/>
          <w:szCs w:val="28"/>
          <w:lang w:val="uk-UA" w:eastAsia="uk-UA"/>
        </w:rPr>
        <w:t>Комунального закладу «Харківський спеціальний навчально-виховний комплекс № 7» Харківської обласної ради</w:t>
      </w:r>
    </w:p>
    <w:p w:rsidR="00CD2E9F" w:rsidRPr="0034690F" w:rsidRDefault="00CD2E9F" w:rsidP="00CD039D">
      <w:pPr>
        <w:spacing w:line="240" w:lineRule="auto"/>
        <w:jc w:val="center"/>
        <w:rPr>
          <w:rFonts w:ascii="Times New Roman" w:hAnsi="Times New Roman"/>
          <w:b/>
          <w:sz w:val="28"/>
          <w:szCs w:val="28"/>
          <w:lang w:val="uk-UA"/>
        </w:rPr>
      </w:pPr>
      <w:r w:rsidRPr="0034690F">
        <w:rPr>
          <w:rFonts w:ascii="Times New Roman" w:hAnsi="Times New Roman"/>
          <w:b/>
          <w:sz w:val="28"/>
          <w:szCs w:val="28"/>
          <w:lang w:val="uk-UA"/>
        </w:rPr>
        <w:t>МАСЛОВСЬКОЇ ЮЛІЇ СЕРГІЇВНИ</w:t>
      </w:r>
    </w:p>
    <w:p w:rsidR="00CD2E9F" w:rsidRPr="0034690F" w:rsidRDefault="00CD2E9F" w:rsidP="00CD039D">
      <w:pPr>
        <w:spacing w:line="360" w:lineRule="auto"/>
        <w:jc w:val="center"/>
        <w:rPr>
          <w:rFonts w:ascii="Times New Roman" w:hAnsi="Times New Roman"/>
          <w:b/>
          <w:bCs/>
          <w:sz w:val="28"/>
          <w:szCs w:val="28"/>
          <w:lang w:val="uk-UA"/>
        </w:rPr>
      </w:pPr>
      <w:r w:rsidRPr="0034690F">
        <w:rPr>
          <w:rFonts w:ascii="Times New Roman" w:hAnsi="Times New Roman"/>
          <w:b/>
          <w:bCs/>
          <w:sz w:val="28"/>
          <w:szCs w:val="28"/>
          <w:lang w:val="uk-UA" w:eastAsia="uk-UA"/>
        </w:rPr>
        <w:t>за 2017 / 2018 навчальний рік</w:t>
      </w: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CD039D">
      <w:pPr>
        <w:spacing w:line="360" w:lineRule="auto"/>
        <w:jc w:val="center"/>
        <w:rPr>
          <w:rFonts w:ascii="Times New Roman" w:hAnsi="Times New Roman"/>
          <w:sz w:val="28"/>
          <w:szCs w:val="28"/>
          <w:lang w:val="uk-UA"/>
        </w:rPr>
      </w:pPr>
      <w:r w:rsidRPr="0034690F">
        <w:rPr>
          <w:rFonts w:ascii="Times New Roman" w:hAnsi="Times New Roman"/>
          <w:sz w:val="28"/>
          <w:szCs w:val="28"/>
          <w:lang w:val="uk-UA"/>
        </w:rPr>
        <w:t>Харків</w:t>
      </w:r>
    </w:p>
    <w:p w:rsidR="00CD2E9F" w:rsidRPr="0034690F" w:rsidRDefault="00CD2E9F" w:rsidP="00CD039D">
      <w:pPr>
        <w:spacing w:line="360" w:lineRule="auto"/>
        <w:jc w:val="center"/>
        <w:rPr>
          <w:rFonts w:ascii="Times New Roman" w:hAnsi="Times New Roman"/>
          <w:sz w:val="28"/>
          <w:szCs w:val="28"/>
          <w:lang w:val="uk-UA"/>
        </w:rPr>
      </w:pPr>
      <w:r w:rsidRPr="0034690F">
        <w:rPr>
          <w:rFonts w:ascii="Times New Roman" w:hAnsi="Times New Roman"/>
          <w:sz w:val="28"/>
          <w:szCs w:val="28"/>
          <w:lang w:val="uk-UA"/>
        </w:rPr>
        <w:t>2018</w:t>
      </w:r>
    </w:p>
    <w:p w:rsidR="00CD2E9F" w:rsidRPr="0034690F" w:rsidRDefault="00CD2E9F" w:rsidP="00CD039D">
      <w:pPr>
        <w:spacing w:line="360" w:lineRule="auto"/>
        <w:jc w:val="center"/>
        <w:rPr>
          <w:rFonts w:ascii="Times New Roman" w:hAnsi="Times New Roman"/>
          <w:sz w:val="28"/>
          <w:szCs w:val="28"/>
          <w:lang w:val="uk-UA"/>
        </w:rPr>
      </w:pPr>
    </w:p>
    <w:p w:rsidR="00CD2E9F" w:rsidRPr="0034690F" w:rsidRDefault="00CD2E9F" w:rsidP="00536D01">
      <w:pPr>
        <w:pStyle w:val="10"/>
        <w:numPr>
          <w:ilvl w:val="0"/>
          <w:numId w:val="9"/>
        </w:numPr>
        <w:shd w:val="clear" w:color="auto" w:fill="auto"/>
        <w:spacing w:line="276" w:lineRule="auto"/>
        <w:ind w:right="-102"/>
        <w:jc w:val="center"/>
        <w:rPr>
          <w:spacing w:val="0"/>
          <w:sz w:val="28"/>
          <w:szCs w:val="28"/>
          <w:lang w:val="uk-UA" w:eastAsia="uk-UA"/>
        </w:rPr>
      </w:pPr>
      <w:r w:rsidRPr="0034690F">
        <w:rPr>
          <w:spacing w:val="0"/>
          <w:sz w:val="28"/>
          <w:szCs w:val="28"/>
          <w:lang w:val="uk-UA" w:eastAsia="uk-UA"/>
        </w:rPr>
        <w:t xml:space="preserve">Аналіз стану навчально-виховної роботи </w:t>
      </w:r>
    </w:p>
    <w:p w:rsidR="00CD2E9F" w:rsidRPr="0034690F" w:rsidRDefault="00CD2E9F" w:rsidP="00536D01">
      <w:pPr>
        <w:pStyle w:val="10"/>
        <w:shd w:val="clear" w:color="auto" w:fill="auto"/>
        <w:spacing w:line="276" w:lineRule="auto"/>
        <w:ind w:left="720" w:right="-102"/>
        <w:jc w:val="center"/>
        <w:rPr>
          <w:spacing w:val="0"/>
          <w:sz w:val="28"/>
          <w:szCs w:val="28"/>
          <w:lang w:val="uk-UA"/>
        </w:rPr>
      </w:pPr>
      <w:r w:rsidRPr="0034690F">
        <w:rPr>
          <w:spacing w:val="0"/>
          <w:sz w:val="28"/>
          <w:szCs w:val="28"/>
          <w:lang w:val="uk-UA" w:eastAsia="uk-UA"/>
        </w:rPr>
        <w:t>Комунального закладу «Харківський спеціальний навчально-виховний комплекс № 7»</w:t>
      </w:r>
      <w:bookmarkEnd w:id="0"/>
      <w:r w:rsidRPr="0034690F">
        <w:rPr>
          <w:spacing w:val="0"/>
          <w:sz w:val="28"/>
          <w:szCs w:val="28"/>
          <w:lang w:val="uk-UA" w:eastAsia="uk-UA"/>
        </w:rPr>
        <w:t xml:space="preserve"> </w:t>
      </w:r>
      <w:bookmarkStart w:id="1" w:name="bookmark1"/>
      <w:r w:rsidRPr="0034690F">
        <w:rPr>
          <w:spacing w:val="0"/>
          <w:sz w:val="28"/>
          <w:szCs w:val="28"/>
          <w:lang w:val="uk-UA" w:eastAsia="uk-UA"/>
        </w:rPr>
        <w:t>Харківської обласної ради</w:t>
      </w:r>
      <w:bookmarkEnd w:id="1"/>
    </w:p>
    <w:p w:rsidR="00CD2E9F" w:rsidRPr="0034690F" w:rsidRDefault="00CD2E9F" w:rsidP="00CD039D">
      <w:pPr>
        <w:pStyle w:val="10"/>
        <w:shd w:val="clear" w:color="auto" w:fill="auto"/>
        <w:spacing w:line="276" w:lineRule="auto"/>
        <w:ind w:right="-102" w:firstLine="720"/>
        <w:jc w:val="center"/>
        <w:rPr>
          <w:spacing w:val="0"/>
          <w:sz w:val="28"/>
          <w:szCs w:val="28"/>
          <w:lang w:val="uk-UA" w:eastAsia="uk-UA"/>
        </w:rPr>
      </w:pPr>
      <w:bookmarkStart w:id="2" w:name="bookmark2"/>
      <w:r w:rsidRPr="0034690F">
        <w:rPr>
          <w:spacing w:val="0"/>
          <w:sz w:val="28"/>
          <w:szCs w:val="28"/>
          <w:lang w:val="uk-UA" w:eastAsia="uk-UA"/>
        </w:rPr>
        <w:t>за 2017 / 2018 навчальний рік.</w:t>
      </w:r>
      <w:bookmarkEnd w:id="2"/>
    </w:p>
    <w:p w:rsidR="00CD2E9F" w:rsidRPr="0034690F" w:rsidRDefault="00CD2E9F" w:rsidP="00C07CC3">
      <w:pPr>
        <w:pStyle w:val="10"/>
        <w:shd w:val="clear" w:color="auto" w:fill="auto"/>
        <w:spacing w:line="240" w:lineRule="auto"/>
        <w:ind w:right="-104" w:firstLine="720"/>
        <w:jc w:val="center"/>
        <w:rPr>
          <w:b w:val="0"/>
          <w:spacing w:val="0"/>
          <w:sz w:val="28"/>
          <w:szCs w:val="28"/>
          <w:lang w:val="uk-UA"/>
        </w:rPr>
      </w:pPr>
    </w:p>
    <w:p w:rsidR="00CD2E9F" w:rsidRPr="0034690F" w:rsidRDefault="00CD2E9F" w:rsidP="002E16E8">
      <w:pPr>
        <w:pStyle w:val="Title"/>
        <w:spacing w:line="360" w:lineRule="auto"/>
        <w:ind w:firstLine="720"/>
        <w:jc w:val="both"/>
        <w:rPr>
          <w:rFonts w:ascii="Times New Roman" w:hAnsi="Times New Roman"/>
          <w:b w:val="0"/>
          <w:sz w:val="28"/>
          <w:szCs w:val="28"/>
        </w:rPr>
      </w:pPr>
      <w:r w:rsidRPr="0034690F">
        <w:rPr>
          <w:rStyle w:val="Emphasis"/>
          <w:rFonts w:ascii="Times New Roman" w:hAnsi="Times New Roman"/>
          <w:i w:val="0"/>
          <w:iCs/>
          <w:sz w:val="28"/>
          <w:szCs w:val="28"/>
        </w:rPr>
        <w:t>Комунальний заклад «</w:t>
      </w:r>
      <w:r w:rsidRPr="0034690F">
        <w:rPr>
          <w:rFonts w:ascii="Times New Roman" w:hAnsi="Times New Roman"/>
          <w:b w:val="0"/>
          <w:bCs w:val="0"/>
          <w:sz w:val="28"/>
          <w:szCs w:val="28"/>
          <w:lang w:eastAsia="uk-UA"/>
        </w:rPr>
        <w:t>Харківський спеціальний навчально-виховний комплекс № 7</w:t>
      </w:r>
      <w:r w:rsidRPr="0034690F">
        <w:rPr>
          <w:rStyle w:val="Emphasis"/>
          <w:rFonts w:ascii="Times New Roman" w:hAnsi="Times New Roman"/>
          <w:i w:val="0"/>
          <w:iCs/>
          <w:sz w:val="28"/>
          <w:szCs w:val="28"/>
        </w:rPr>
        <w:t xml:space="preserve">» Харківської обласної ради існує 69 років. Основна діяльність школи спрямована на задоволення потреб дітей із тяжкими вадами мовлення в загальній середній освіті, соціальній адаптації і реабілітації. Діяльність закладу здійснюється </w:t>
      </w:r>
      <w:r w:rsidRPr="0034690F">
        <w:rPr>
          <w:rFonts w:ascii="Times New Roman" w:hAnsi="Times New Roman"/>
          <w:b w:val="0"/>
          <w:sz w:val="28"/>
          <w:szCs w:val="28"/>
        </w:rPr>
        <w:t>на підставі:</w:t>
      </w:r>
    </w:p>
    <w:p w:rsidR="00CD2E9F" w:rsidRPr="0034690F" w:rsidRDefault="00CD2E9F" w:rsidP="001B0D09">
      <w:pPr>
        <w:pStyle w:val="Default"/>
        <w:numPr>
          <w:ilvl w:val="0"/>
          <w:numId w:val="21"/>
        </w:numPr>
        <w:tabs>
          <w:tab w:val="clear" w:pos="720"/>
          <w:tab w:val="num" w:pos="330"/>
        </w:tabs>
        <w:spacing w:line="360" w:lineRule="auto"/>
        <w:ind w:hanging="720"/>
        <w:jc w:val="both"/>
        <w:rPr>
          <w:color w:val="auto"/>
          <w:sz w:val="28"/>
          <w:szCs w:val="28"/>
          <w:lang w:val="uk-UA"/>
        </w:rPr>
      </w:pPr>
      <w:r w:rsidRPr="0034690F">
        <w:rPr>
          <w:color w:val="auto"/>
          <w:sz w:val="28"/>
          <w:szCs w:val="28"/>
          <w:lang w:val="uk-UA"/>
        </w:rPr>
        <w:t xml:space="preserve">Конституції України; </w:t>
      </w:r>
    </w:p>
    <w:p w:rsidR="00CD2E9F" w:rsidRPr="0034690F" w:rsidRDefault="00CD2E9F" w:rsidP="001B0D09">
      <w:pPr>
        <w:pStyle w:val="Default"/>
        <w:numPr>
          <w:ilvl w:val="0"/>
          <w:numId w:val="23"/>
        </w:numPr>
        <w:tabs>
          <w:tab w:val="clear" w:pos="720"/>
          <w:tab w:val="num" w:pos="330"/>
        </w:tabs>
        <w:spacing w:line="360" w:lineRule="auto"/>
        <w:ind w:hanging="720"/>
        <w:jc w:val="both"/>
        <w:rPr>
          <w:color w:val="auto"/>
          <w:sz w:val="28"/>
          <w:szCs w:val="28"/>
          <w:lang w:val="uk-UA"/>
        </w:rPr>
      </w:pPr>
      <w:r w:rsidRPr="0034690F">
        <w:rPr>
          <w:color w:val="auto"/>
          <w:sz w:val="28"/>
          <w:szCs w:val="28"/>
          <w:lang w:val="uk-UA"/>
        </w:rPr>
        <w:t xml:space="preserve">Закону України «Про загальну середню освіту»; </w:t>
      </w:r>
    </w:p>
    <w:p w:rsidR="00CD2E9F" w:rsidRPr="0034690F" w:rsidRDefault="00CD2E9F" w:rsidP="001B0D09">
      <w:pPr>
        <w:pStyle w:val="Default"/>
        <w:numPr>
          <w:ilvl w:val="0"/>
          <w:numId w:val="25"/>
        </w:numPr>
        <w:tabs>
          <w:tab w:val="clear" w:pos="720"/>
          <w:tab w:val="left" w:pos="220"/>
          <w:tab w:val="num" w:pos="330"/>
        </w:tabs>
        <w:spacing w:line="360" w:lineRule="auto"/>
        <w:ind w:hanging="720"/>
        <w:jc w:val="both"/>
        <w:rPr>
          <w:color w:val="auto"/>
          <w:sz w:val="28"/>
          <w:szCs w:val="28"/>
          <w:lang w:val="uk-UA"/>
        </w:rPr>
      </w:pPr>
      <w:r w:rsidRPr="0034690F">
        <w:rPr>
          <w:color w:val="auto"/>
          <w:sz w:val="28"/>
          <w:szCs w:val="28"/>
          <w:lang w:val="uk-UA"/>
        </w:rPr>
        <w:t xml:space="preserve">Закону України «Про дошкільну освіту»; </w:t>
      </w:r>
    </w:p>
    <w:p w:rsidR="00CD2E9F" w:rsidRPr="0034690F" w:rsidRDefault="00CD2E9F" w:rsidP="001B0D09">
      <w:pPr>
        <w:pStyle w:val="Default"/>
        <w:numPr>
          <w:ilvl w:val="0"/>
          <w:numId w:val="18"/>
        </w:numPr>
        <w:tabs>
          <w:tab w:val="clear" w:pos="720"/>
          <w:tab w:val="num" w:pos="330"/>
        </w:tabs>
        <w:spacing w:line="360" w:lineRule="auto"/>
        <w:ind w:left="330" w:hanging="330"/>
        <w:rPr>
          <w:color w:val="auto"/>
          <w:sz w:val="28"/>
          <w:szCs w:val="28"/>
          <w:lang w:val="uk-UA"/>
        </w:rPr>
      </w:pPr>
      <w:r w:rsidRPr="0034690F">
        <w:rPr>
          <w:color w:val="auto"/>
          <w:sz w:val="28"/>
          <w:szCs w:val="28"/>
          <w:lang w:val="uk-UA"/>
        </w:rPr>
        <w:t xml:space="preserve">Закону України «Про забезпечення санітарного та епідемічного благополуччя населення»; </w:t>
      </w:r>
    </w:p>
    <w:p w:rsidR="00CD2E9F" w:rsidRPr="0034690F" w:rsidRDefault="00CD2E9F" w:rsidP="001B0D09">
      <w:pPr>
        <w:pStyle w:val="Default"/>
        <w:numPr>
          <w:ilvl w:val="0"/>
          <w:numId w:val="18"/>
        </w:numPr>
        <w:tabs>
          <w:tab w:val="clear" w:pos="720"/>
          <w:tab w:val="num" w:pos="330"/>
        </w:tabs>
        <w:spacing w:line="360" w:lineRule="auto"/>
        <w:ind w:left="330" w:hanging="330"/>
        <w:jc w:val="both"/>
        <w:rPr>
          <w:color w:val="auto"/>
          <w:sz w:val="28"/>
          <w:szCs w:val="28"/>
          <w:lang w:val="uk-UA"/>
        </w:rPr>
      </w:pPr>
      <w:r w:rsidRPr="0034690F">
        <w:rPr>
          <w:color w:val="auto"/>
          <w:sz w:val="28"/>
          <w:szCs w:val="28"/>
          <w:lang w:val="uk-UA"/>
        </w:rPr>
        <w:t xml:space="preserve">Державних стандартів початкової загальної освіти та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 </w:t>
      </w:r>
    </w:p>
    <w:p w:rsidR="00CD2E9F" w:rsidRPr="0034690F" w:rsidRDefault="00CD2E9F" w:rsidP="001B0D09">
      <w:pPr>
        <w:pStyle w:val="Default"/>
        <w:numPr>
          <w:ilvl w:val="0"/>
          <w:numId w:val="18"/>
        </w:numPr>
        <w:tabs>
          <w:tab w:val="clear" w:pos="720"/>
          <w:tab w:val="num" w:pos="330"/>
        </w:tabs>
        <w:spacing w:line="360" w:lineRule="auto"/>
        <w:ind w:left="330" w:hanging="330"/>
        <w:jc w:val="both"/>
        <w:rPr>
          <w:color w:val="auto"/>
          <w:sz w:val="28"/>
          <w:szCs w:val="28"/>
          <w:lang w:val="uk-UA"/>
        </w:rPr>
      </w:pPr>
      <w:r w:rsidRPr="0034690F">
        <w:rPr>
          <w:color w:val="auto"/>
          <w:sz w:val="28"/>
          <w:szCs w:val="28"/>
          <w:lang w:val="uk-UA"/>
        </w:rPr>
        <w:t xml:space="preserve">Базового компонента дошкільної освіти; </w:t>
      </w:r>
    </w:p>
    <w:p w:rsidR="00CD2E9F" w:rsidRPr="0034690F" w:rsidRDefault="00CD2E9F" w:rsidP="001B0D09">
      <w:pPr>
        <w:pStyle w:val="Default"/>
        <w:numPr>
          <w:ilvl w:val="0"/>
          <w:numId w:val="18"/>
        </w:numPr>
        <w:tabs>
          <w:tab w:val="clear" w:pos="720"/>
          <w:tab w:val="num" w:pos="330"/>
        </w:tabs>
        <w:spacing w:line="360" w:lineRule="auto"/>
        <w:ind w:left="330" w:hanging="330"/>
        <w:jc w:val="both"/>
        <w:rPr>
          <w:color w:val="auto"/>
          <w:sz w:val="28"/>
          <w:szCs w:val="28"/>
          <w:lang w:val="uk-UA"/>
        </w:rPr>
      </w:pPr>
      <w:r w:rsidRPr="0034690F">
        <w:rPr>
          <w:color w:val="auto"/>
          <w:sz w:val="28"/>
          <w:szCs w:val="28"/>
          <w:lang w:val="uk-UA"/>
        </w:rPr>
        <w:t>Положення про спеціальну загальноосвітню школу (школу-інтернат) для дітей, які потребують корекції фізичного та (або) розумового розвитку;</w:t>
      </w:r>
    </w:p>
    <w:p w:rsidR="00CD2E9F" w:rsidRPr="0034690F" w:rsidRDefault="00CD2E9F" w:rsidP="001B0D09">
      <w:pPr>
        <w:pStyle w:val="Default"/>
        <w:numPr>
          <w:ilvl w:val="0"/>
          <w:numId w:val="18"/>
        </w:numPr>
        <w:tabs>
          <w:tab w:val="clear" w:pos="720"/>
          <w:tab w:val="num" w:pos="330"/>
        </w:tabs>
        <w:spacing w:line="360" w:lineRule="auto"/>
        <w:ind w:left="330" w:hanging="330"/>
        <w:jc w:val="both"/>
        <w:rPr>
          <w:color w:val="auto"/>
          <w:sz w:val="28"/>
          <w:szCs w:val="28"/>
          <w:lang w:val="uk-UA"/>
        </w:rPr>
      </w:pPr>
      <w:r w:rsidRPr="0034690F">
        <w:rPr>
          <w:color w:val="auto"/>
          <w:sz w:val="28"/>
          <w:szCs w:val="28"/>
          <w:lang w:val="uk-UA"/>
        </w:rPr>
        <w:t>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w:t>
      </w:r>
    </w:p>
    <w:p w:rsidR="00CD2E9F" w:rsidRPr="0034690F" w:rsidRDefault="00CD2E9F" w:rsidP="001B0D09">
      <w:pPr>
        <w:pStyle w:val="Default"/>
        <w:numPr>
          <w:ilvl w:val="0"/>
          <w:numId w:val="18"/>
        </w:numPr>
        <w:tabs>
          <w:tab w:val="clear" w:pos="720"/>
          <w:tab w:val="num" w:pos="330"/>
        </w:tabs>
        <w:spacing w:line="360" w:lineRule="auto"/>
        <w:ind w:left="330" w:hanging="330"/>
        <w:jc w:val="both"/>
        <w:rPr>
          <w:color w:val="auto"/>
          <w:sz w:val="28"/>
          <w:szCs w:val="28"/>
          <w:lang w:val="uk-UA"/>
        </w:rPr>
      </w:pPr>
      <w:r w:rsidRPr="0034690F">
        <w:rPr>
          <w:color w:val="auto"/>
          <w:sz w:val="28"/>
          <w:szCs w:val="28"/>
          <w:lang w:val="uk-UA"/>
        </w:rPr>
        <w:t xml:space="preserve">Державних санітарних норм та правил «Гігієнічні вимоги до улаштування, утримання і режиму спеціальних загальноосвітніх </w:t>
      </w:r>
      <w:r w:rsidRPr="0034690F">
        <w:rPr>
          <w:rStyle w:val="rvts23"/>
          <w:bCs/>
          <w:color w:val="auto"/>
          <w:sz w:val="28"/>
          <w:szCs w:val="28"/>
          <w:bdr w:val="none" w:sz="0" w:space="0" w:color="auto" w:frame="1"/>
          <w:lang w:val="uk-UA"/>
        </w:rPr>
        <w:t>шкіл (шкіл-інтернатів) для дітей, які потребують корекції фізичного та (або) розумового розвитку, та навчально-реабілітаційних центрів»;</w:t>
      </w:r>
    </w:p>
    <w:p w:rsidR="00CD2E9F" w:rsidRPr="0034690F" w:rsidRDefault="00CD2E9F" w:rsidP="001B0D09">
      <w:pPr>
        <w:pStyle w:val="Default"/>
        <w:numPr>
          <w:ilvl w:val="0"/>
          <w:numId w:val="18"/>
        </w:numPr>
        <w:tabs>
          <w:tab w:val="clear" w:pos="720"/>
          <w:tab w:val="num" w:pos="330"/>
        </w:tabs>
        <w:spacing w:line="360" w:lineRule="auto"/>
        <w:ind w:left="330" w:hanging="330"/>
        <w:jc w:val="both"/>
        <w:rPr>
          <w:color w:val="auto"/>
          <w:sz w:val="28"/>
          <w:szCs w:val="28"/>
          <w:lang w:val="uk-UA"/>
        </w:rPr>
      </w:pPr>
      <w:r w:rsidRPr="0034690F">
        <w:rPr>
          <w:color w:val="auto"/>
          <w:sz w:val="28"/>
          <w:szCs w:val="28"/>
          <w:lang w:val="uk-UA"/>
        </w:rPr>
        <w:t xml:space="preserve">інших чинних нормативно-правових документів. </w:t>
      </w:r>
    </w:p>
    <w:p w:rsidR="00CD2E9F" w:rsidRPr="0034690F" w:rsidRDefault="00CD2E9F" w:rsidP="002E16E8">
      <w:pPr>
        <w:pStyle w:val="BodyText"/>
        <w:shd w:val="clear" w:color="auto" w:fill="auto"/>
        <w:spacing w:before="0" w:line="360" w:lineRule="auto"/>
        <w:ind w:right="-104" w:firstLine="720"/>
        <w:rPr>
          <w:rFonts w:ascii="Times New Roman" w:hAnsi="Times New Roman"/>
          <w:color w:val="0000FF"/>
          <w:sz w:val="28"/>
          <w:szCs w:val="28"/>
          <w:lang w:val="uk-UA" w:eastAsia="uk-UA"/>
        </w:rPr>
      </w:pPr>
    </w:p>
    <w:p w:rsidR="00CD2E9F" w:rsidRPr="0034690F" w:rsidRDefault="00CD2E9F" w:rsidP="002E16E8">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Комунальний заклад «Харківський спеціальний навчально-виховний комплекс №7» Харківської обласної ради є юридичною особою, здійснює свою діяльність згідно статуту закладу, Положення про спеціальну загальноосвітню школу (школу-інтернат) для дітей, які потребують корекції фізичного та (або) розумового розвитку.</w:t>
      </w:r>
    </w:p>
    <w:p w:rsidR="00CD2E9F" w:rsidRPr="0034690F" w:rsidRDefault="00CD2E9F" w:rsidP="002E16E8">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Протягом 2017</w:t>
      </w:r>
      <w:r w:rsidRPr="0034690F">
        <w:rPr>
          <w:rFonts w:ascii="Times New Roman" w:hAnsi="Times New Roman"/>
          <w:b/>
          <w:sz w:val="28"/>
          <w:szCs w:val="28"/>
          <w:lang w:val="uk-UA" w:eastAsia="uk-UA"/>
        </w:rPr>
        <w:t>/</w:t>
      </w:r>
      <w:r w:rsidRPr="0034690F">
        <w:rPr>
          <w:rFonts w:ascii="Times New Roman" w:hAnsi="Times New Roman"/>
          <w:sz w:val="28"/>
          <w:szCs w:val="28"/>
          <w:lang w:val="uk-UA" w:eastAsia="uk-UA"/>
        </w:rPr>
        <w:t>2018 навчального року перед педагогічним колективом закладу, директором ставились такі завдання:</w:t>
      </w:r>
    </w:p>
    <w:p w:rsidR="00CD2E9F" w:rsidRPr="0034690F" w:rsidRDefault="00CD2E9F" w:rsidP="002E16E8">
      <w:pPr>
        <w:pStyle w:val="BodyText"/>
        <w:shd w:val="clear" w:color="auto" w:fill="auto"/>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1. Підвищення якості освіти шляхом організації спеціального навчально- виховного середовища для дітей з особливими потребами шляхом застосування інформаційно-комунікаційних технологій.</w:t>
      </w:r>
    </w:p>
    <w:p w:rsidR="00CD2E9F" w:rsidRPr="0034690F" w:rsidRDefault="00CD2E9F" w:rsidP="002E16E8">
      <w:pPr>
        <w:pStyle w:val="BodyText"/>
        <w:shd w:val="clear" w:color="auto" w:fill="auto"/>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rsidR="00CD2E9F" w:rsidRPr="0034690F" w:rsidRDefault="00CD2E9F" w:rsidP="002E16E8">
      <w:pPr>
        <w:pStyle w:val="BodyText"/>
        <w:shd w:val="clear" w:color="auto" w:fill="auto"/>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3. Створення оптимальних умов для розвитку особистості дитини з</w:t>
      </w:r>
      <w:r w:rsidRPr="0034690F">
        <w:rPr>
          <w:rFonts w:ascii="Times New Roman" w:hAnsi="Times New Roman"/>
          <w:sz w:val="28"/>
          <w:szCs w:val="28"/>
          <w:lang w:val="uk-UA"/>
        </w:rPr>
        <w:t xml:space="preserve"> </w:t>
      </w:r>
      <w:r w:rsidRPr="0034690F">
        <w:rPr>
          <w:rFonts w:ascii="Times New Roman" w:hAnsi="Times New Roman"/>
          <w:sz w:val="28"/>
          <w:szCs w:val="28"/>
          <w:lang w:val="uk-UA" w:eastAsia="uk-UA"/>
        </w:rPr>
        <w:t>максимальним використанням потенціалу компенсаторно-корекційних можливостей.</w:t>
      </w:r>
    </w:p>
    <w:p w:rsidR="00CD2E9F" w:rsidRPr="0034690F" w:rsidRDefault="00CD2E9F" w:rsidP="002E16E8">
      <w:pPr>
        <w:pStyle w:val="BodyText"/>
        <w:numPr>
          <w:ilvl w:val="0"/>
          <w:numId w:val="1"/>
        </w:numPr>
        <w:shd w:val="clear" w:color="auto" w:fill="auto"/>
        <w:tabs>
          <w:tab w:val="left" w:pos="180"/>
          <w:tab w:val="left" w:pos="360"/>
          <w:tab w:val="left" w:pos="1188"/>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 xml:space="preserve">Продовження роботи з переходу на новий зміст, структуру освіти, забезпечення розвитку компетентностей кожної дитини з урахуванням індивідуальних можливостей у відповідності з вимогами </w:t>
      </w:r>
      <w:r w:rsidRPr="0034690F">
        <w:rPr>
          <w:rFonts w:ascii="Times New Roman" w:hAnsi="Times New Roman"/>
          <w:sz w:val="28"/>
          <w:szCs w:val="28"/>
          <w:lang w:val="uk-UA"/>
        </w:rPr>
        <w:t>Державних стандартів початкової загальної освіти та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w:t>
      </w:r>
      <w:r w:rsidRPr="0034690F">
        <w:rPr>
          <w:rFonts w:ascii="Times New Roman" w:hAnsi="Times New Roman"/>
          <w:sz w:val="28"/>
          <w:szCs w:val="28"/>
          <w:lang w:val="uk-UA" w:eastAsia="uk-UA"/>
        </w:rPr>
        <w:t>.</w:t>
      </w:r>
    </w:p>
    <w:p w:rsidR="00CD2E9F" w:rsidRPr="0034690F" w:rsidRDefault="00CD2E9F" w:rsidP="002E16E8">
      <w:pPr>
        <w:pStyle w:val="BodyText"/>
        <w:numPr>
          <w:ilvl w:val="0"/>
          <w:numId w:val="1"/>
        </w:numPr>
        <w:shd w:val="clear" w:color="auto" w:fill="auto"/>
        <w:tabs>
          <w:tab w:val="left" w:pos="360"/>
          <w:tab w:val="left" w:pos="126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Забезпечення корекції та розвитку психічних функцій, збереження та зміцнення фізичного здоров'я.</w:t>
      </w:r>
    </w:p>
    <w:p w:rsidR="00CD2E9F" w:rsidRPr="0034690F" w:rsidRDefault="00CD2E9F" w:rsidP="002E16E8">
      <w:pPr>
        <w:pStyle w:val="BodyText"/>
        <w:numPr>
          <w:ilvl w:val="0"/>
          <w:numId w:val="1"/>
        </w:numPr>
        <w:shd w:val="clear" w:color="auto" w:fill="auto"/>
        <w:tabs>
          <w:tab w:val="left" w:pos="36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Формування в учнів потреби у саморозвитку та самоосвіті.</w:t>
      </w:r>
    </w:p>
    <w:p w:rsidR="00CD2E9F" w:rsidRPr="0034690F" w:rsidRDefault="00CD2E9F" w:rsidP="002E16E8">
      <w:pPr>
        <w:pStyle w:val="BodyText"/>
        <w:numPr>
          <w:ilvl w:val="0"/>
          <w:numId w:val="1"/>
        </w:numPr>
        <w:shd w:val="clear" w:color="auto" w:fill="auto"/>
        <w:tabs>
          <w:tab w:val="left" w:pos="360"/>
          <w:tab w:val="left" w:pos="126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Виконання комплексу заходів з поширення функціонування державної мови у сфері освіти, виховання патріотизму, формування національної самосвідомості учнів.</w:t>
      </w:r>
    </w:p>
    <w:p w:rsidR="00CD2E9F" w:rsidRPr="0034690F" w:rsidRDefault="00CD2E9F" w:rsidP="005A05AD">
      <w:pPr>
        <w:spacing w:after="0" w:line="360" w:lineRule="auto"/>
        <w:ind w:firstLine="771"/>
        <w:jc w:val="both"/>
        <w:rPr>
          <w:rStyle w:val="Emphasis"/>
          <w:rFonts w:ascii="Times New Roman" w:hAnsi="Times New Roman"/>
          <w:bCs/>
          <w:i w:val="0"/>
          <w:sz w:val="28"/>
          <w:szCs w:val="28"/>
          <w:lang w:val="uk-UA"/>
        </w:rPr>
      </w:pPr>
      <w:r w:rsidRPr="0034690F">
        <w:rPr>
          <w:rFonts w:ascii="Times New Roman" w:hAnsi="Times New Roman"/>
          <w:sz w:val="28"/>
          <w:szCs w:val="28"/>
          <w:lang w:val="uk-UA"/>
        </w:rPr>
        <w:t>Учні (вихованці) НВК мають порушення усного мовлення: ФФНМ</w:t>
      </w:r>
      <w:r w:rsidRPr="0034690F">
        <w:rPr>
          <w:rFonts w:ascii="Times New Roman" w:hAnsi="Times New Roman"/>
          <w:color w:val="C00000"/>
          <w:sz w:val="28"/>
          <w:szCs w:val="28"/>
          <w:lang w:val="uk-UA"/>
        </w:rPr>
        <w:t xml:space="preserve"> </w:t>
      </w:r>
      <w:r w:rsidRPr="0034690F">
        <w:rPr>
          <w:rFonts w:ascii="Times New Roman" w:hAnsi="Times New Roman"/>
          <w:sz w:val="28"/>
          <w:szCs w:val="28"/>
          <w:lang w:val="uk-UA"/>
        </w:rPr>
        <w:t>(ринолалія, дизартрія, заїкування), ЗНМ І, ІІ або ІІІ рівнів (ринолалія, дизартрія, заїкування), алалія сенсорна, сенсо – моторна та моторна, афазія та порушення писемного мовлення: дислексія, дисграфія.</w:t>
      </w:r>
    </w:p>
    <w:p w:rsidR="00CD2E9F" w:rsidRPr="0034690F" w:rsidRDefault="00CD2E9F" w:rsidP="002E16E8">
      <w:pPr>
        <w:pStyle w:val="NoSpacing"/>
        <w:spacing w:line="360" w:lineRule="auto"/>
        <w:ind w:firstLine="851"/>
        <w:jc w:val="both"/>
        <w:rPr>
          <w:rStyle w:val="Emphasis"/>
          <w:rFonts w:ascii="Times New Roman" w:hAnsi="Times New Roman"/>
          <w:b w:val="0"/>
          <w:i w:val="0"/>
          <w:sz w:val="28"/>
          <w:szCs w:val="28"/>
          <w:lang w:val="uk-UA"/>
        </w:rPr>
      </w:pPr>
      <w:r w:rsidRPr="0034690F">
        <w:rPr>
          <w:rStyle w:val="Emphasis"/>
          <w:rFonts w:ascii="Times New Roman" w:hAnsi="Times New Roman"/>
          <w:b w:val="0"/>
          <w:bCs/>
          <w:i w:val="0"/>
          <w:iCs/>
          <w:sz w:val="28"/>
          <w:szCs w:val="28"/>
          <w:lang w:val="uk-UA"/>
        </w:rPr>
        <w:t>Навчально-виховний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CD2E9F" w:rsidRPr="0034690F" w:rsidRDefault="00CD2E9F" w:rsidP="002E16E8">
      <w:pPr>
        <w:spacing w:after="0" w:line="360" w:lineRule="auto"/>
        <w:ind w:firstLine="709"/>
        <w:jc w:val="both"/>
        <w:rPr>
          <w:rFonts w:ascii="Times New Roman" w:hAnsi="Times New Roman"/>
          <w:sz w:val="28"/>
          <w:szCs w:val="28"/>
          <w:lang w:val="uk-UA"/>
        </w:rPr>
      </w:pPr>
      <w:r w:rsidRPr="0034690F">
        <w:rPr>
          <w:rStyle w:val="Emphasis"/>
          <w:rFonts w:ascii="Times New Roman" w:hAnsi="Times New Roman"/>
          <w:b w:val="0"/>
          <w:bCs/>
          <w:i w:val="0"/>
          <w:iCs/>
          <w:sz w:val="28"/>
          <w:szCs w:val="28"/>
          <w:lang w:val="uk-UA"/>
        </w:rPr>
        <w:t xml:space="preserve">У 2017/2018 навчальному році в школі навчалися 283 вихованця. </w:t>
      </w:r>
      <w:r w:rsidRPr="0034690F">
        <w:rPr>
          <w:rFonts w:ascii="Times New Roman" w:hAnsi="Times New Roman"/>
          <w:sz w:val="28"/>
          <w:szCs w:val="28"/>
          <w:lang w:val="uk-UA"/>
        </w:rPr>
        <w:t xml:space="preserve">В навчальному закладі працюють дві групи дошкільного підрозділу від 4 до 6 років, середня наповнюваність – 10 дітей та 25 класів, середня наповнюваність класів – 10-12 учнів. </w:t>
      </w:r>
    </w:p>
    <w:p w:rsidR="00CD2E9F" w:rsidRPr="0034690F" w:rsidRDefault="00CD2E9F" w:rsidP="002E16E8">
      <w:pPr>
        <w:spacing w:after="0" w:line="360" w:lineRule="auto"/>
        <w:ind w:firstLine="709"/>
        <w:jc w:val="both"/>
        <w:rPr>
          <w:rFonts w:ascii="Times New Roman" w:hAnsi="Times New Roman"/>
          <w:sz w:val="28"/>
          <w:szCs w:val="28"/>
          <w:lang w:val="uk-UA" w:eastAsia="en-US"/>
        </w:rPr>
      </w:pPr>
      <w:r w:rsidRPr="0034690F">
        <w:rPr>
          <w:rFonts w:ascii="Times New Roman" w:hAnsi="Times New Roman"/>
          <w:sz w:val="28"/>
          <w:szCs w:val="28"/>
          <w:lang w:val="uk-UA" w:eastAsia="en-US"/>
        </w:rPr>
        <w:t>Мова навчання та виховання дітей – українська та російська.</w:t>
      </w:r>
    </w:p>
    <w:p w:rsidR="00CD2E9F" w:rsidRPr="0034690F" w:rsidRDefault="00CD2E9F" w:rsidP="002E16E8">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Основними заходами щодо збереження контингенту учнів протягом звітного періоду були:</w:t>
      </w:r>
    </w:p>
    <w:p w:rsidR="00CD2E9F" w:rsidRPr="0034690F" w:rsidRDefault="00CD2E9F" w:rsidP="002E16E8">
      <w:pPr>
        <w:pStyle w:val="BodyText"/>
        <w:numPr>
          <w:ilvl w:val="0"/>
          <w:numId w:val="2"/>
        </w:numPr>
        <w:shd w:val="clear" w:color="auto" w:fill="auto"/>
        <w:tabs>
          <w:tab w:val="left" w:pos="36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тісна співпраця з обласною психолого-медико-педагогічною консультацією;</w:t>
      </w:r>
    </w:p>
    <w:p w:rsidR="00CD2E9F" w:rsidRPr="0034690F" w:rsidRDefault="00CD2E9F" w:rsidP="002E16E8">
      <w:pPr>
        <w:pStyle w:val="BodyText"/>
        <w:numPr>
          <w:ilvl w:val="0"/>
          <w:numId w:val="2"/>
        </w:numPr>
        <w:shd w:val="clear" w:color="auto" w:fill="auto"/>
        <w:tabs>
          <w:tab w:val="left" w:pos="36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створення сприятливих умов та доступності навчання, виховання, соціальної реабілітації та адаптації учнів із особливими потребами;</w:t>
      </w:r>
    </w:p>
    <w:p w:rsidR="00CD2E9F" w:rsidRPr="0034690F" w:rsidRDefault="00CD2E9F" w:rsidP="007972D7">
      <w:pPr>
        <w:pStyle w:val="BodyText"/>
        <w:numPr>
          <w:ilvl w:val="0"/>
          <w:numId w:val="2"/>
        </w:numPr>
        <w:shd w:val="clear" w:color="auto" w:fill="auto"/>
        <w:tabs>
          <w:tab w:val="left" w:pos="36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 xml:space="preserve">організація навчання за індивідуальною формою </w:t>
      </w:r>
      <w:r w:rsidRPr="0034690F">
        <w:rPr>
          <w:rFonts w:ascii="Times New Roman" w:hAnsi="Times New Roman"/>
          <w:sz w:val="28"/>
          <w:szCs w:val="28"/>
          <w:lang w:val="uk-UA"/>
        </w:rPr>
        <w:t>(1 дитина)</w:t>
      </w:r>
      <w:r w:rsidRPr="0034690F">
        <w:rPr>
          <w:rFonts w:ascii="Times New Roman" w:hAnsi="Times New Roman"/>
          <w:sz w:val="28"/>
          <w:szCs w:val="28"/>
          <w:lang w:val="uk-UA" w:eastAsia="uk-UA"/>
        </w:rPr>
        <w:t>.</w:t>
      </w:r>
    </w:p>
    <w:p w:rsidR="00CD2E9F" w:rsidRPr="0034690F" w:rsidRDefault="00CD2E9F" w:rsidP="002E16E8">
      <w:pPr>
        <w:pStyle w:val="BodyText"/>
        <w:shd w:val="clear" w:color="auto" w:fill="auto"/>
        <w:spacing w:before="0" w:line="360" w:lineRule="auto"/>
        <w:ind w:right="-104" w:firstLine="770"/>
        <w:rPr>
          <w:rFonts w:ascii="Times New Roman" w:hAnsi="Times New Roman"/>
          <w:sz w:val="28"/>
          <w:szCs w:val="28"/>
          <w:lang w:val="uk-UA"/>
        </w:rPr>
      </w:pPr>
      <w:r w:rsidRPr="0034690F">
        <w:rPr>
          <w:rFonts w:ascii="Times New Roman" w:hAnsi="Times New Roman"/>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та поліпшенням стану здоров’я. </w:t>
      </w:r>
    </w:p>
    <w:p w:rsidR="00CD2E9F" w:rsidRPr="0034690F" w:rsidRDefault="00CD2E9F" w:rsidP="002E16E8">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 xml:space="preserve">У закладі протягом кількох років діє єдина загальношкільна система обліку відвідування учнями занять. Адміністрацією здійснюється систематичний контроль за відвідуванням, ведеться журнал обліку відвідування учнями закладу. Підсумки відвідування учнями занять аналізуються заступником директора з ВР, класними керівниками, за необхідністю розглядаються на нарадах при директорові. Класні керівники підтримують тісний контакт з батьками учнів, вчасно отримують інформацію про причини відсутності учнів на заняттях. </w:t>
      </w:r>
    </w:p>
    <w:p w:rsidR="00CD2E9F" w:rsidRPr="0034690F" w:rsidRDefault="00CD2E9F" w:rsidP="002E16E8">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Усі вихованці НВК знаходяться під ретельним медичним наглядом. В осінньо-зимово-весняний період діти отримують вітамінотерапію (полівітаміни). </w:t>
      </w:r>
    </w:p>
    <w:p w:rsidR="00CD2E9F" w:rsidRPr="0034690F" w:rsidRDefault="00CD2E9F" w:rsidP="007972D7">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У НВК організовано п’ятиразове харчування дітей. </w:t>
      </w:r>
      <w:r w:rsidRPr="0034690F">
        <w:rPr>
          <w:rStyle w:val="a0"/>
          <w:b w:val="0"/>
          <w:bCs/>
          <w:sz w:val="28"/>
          <w:szCs w:val="28"/>
          <w:lang w:val="uk-UA" w:eastAsia="uk-UA"/>
        </w:rPr>
        <w:t>Харчування</w:t>
      </w:r>
      <w:r w:rsidRPr="0034690F">
        <w:rPr>
          <w:rStyle w:val="a0"/>
          <w:bCs/>
          <w:sz w:val="28"/>
          <w:szCs w:val="28"/>
          <w:lang w:val="uk-UA" w:eastAsia="uk-UA"/>
        </w:rPr>
        <w:t xml:space="preserve"> </w:t>
      </w:r>
      <w:r w:rsidRPr="0034690F">
        <w:rPr>
          <w:rStyle w:val="a"/>
          <w:sz w:val="28"/>
          <w:szCs w:val="28"/>
          <w:lang w:val="uk-UA" w:eastAsia="uk-UA"/>
        </w:rPr>
        <w:t xml:space="preserve">учнів НВК організовано згідно з чинними нормативними документами та відповідно до натуральних фізіологічних норм. Виконання натуральних норм харчування у дошкільному та шкільному підрозділі забезпечено у повному обсязі. </w:t>
      </w:r>
    </w:p>
    <w:p w:rsidR="00CD2E9F" w:rsidRPr="0034690F" w:rsidRDefault="00CD2E9F" w:rsidP="007972D7">
      <w:pPr>
        <w:pStyle w:val="BodyText"/>
        <w:spacing w:before="0" w:line="360" w:lineRule="auto"/>
        <w:ind w:left="20" w:right="20" w:firstLine="700"/>
        <w:rPr>
          <w:rFonts w:ascii="Times New Roman" w:hAnsi="Times New Roman"/>
          <w:sz w:val="28"/>
          <w:szCs w:val="28"/>
          <w:lang w:val="uk-UA"/>
        </w:rPr>
      </w:pPr>
      <w:r w:rsidRPr="0034690F">
        <w:rPr>
          <w:rStyle w:val="a"/>
          <w:sz w:val="28"/>
          <w:szCs w:val="28"/>
          <w:lang w:val="uk-UA" w:eastAsia="uk-UA"/>
        </w:rPr>
        <w:t>Директором здійснюється постійний моніторинг і контроль за організацією харчування вихованців, дотриманням вимог санітарно - гігієнічних та санітарно-протиепідемічних правил і норм.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достатній і проводиться лікарем та медичними працівниками шкільного та дошкільного підрозділів НВК якісно та своєчасно.</w:t>
      </w:r>
    </w:p>
    <w:p w:rsidR="00CD2E9F" w:rsidRPr="0034690F" w:rsidRDefault="00CD2E9F" w:rsidP="007972D7">
      <w:pPr>
        <w:spacing w:after="0" w:line="360" w:lineRule="auto"/>
        <w:ind w:firstLine="709"/>
        <w:jc w:val="both"/>
        <w:rPr>
          <w:rFonts w:ascii="Times New Roman" w:hAnsi="Times New Roman"/>
          <w:sz w:val="28"/>
          <w:szCs w:val="28"/>
          <w:lang w:val="uk-UA"/>
        </w:rPr>
      </w:pPr>
      <w:r w:rsidRPr="0034690F">
        <w:rPr>
          <w:rStyle w:val="a"/>
          <w:sz w:val="28"/>
          <w:szCs w:val="28"/>
          <w:lang w:val="uk-UA" w:eastAsia="uk-UA"/>
        </w:rPr>
        <w:t>Питання організації медичного обслуговування, стану роботи медичного блоку НВК, організації та стану харчування учнів (вихованців) обговорювались протягом 2017/2018 навчального року на нарадах при директорові.</w:t>
      </w:r>
    </w:p>
    <w:p w:rsidR="00CD2E9F" w:rsidRPr="0034690F" w:rsidRDefault="00CD2E9F" w:rsidP="007972D7">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Значна увага приділяється питанню соціального захисту вихованців, здійснюється контроль за дотриманням майнових та житлових прав дітей-сиріт та дітей, позбавлених батьківського піклування (6 дітей).</w:t>
      </w:r>
    </w:p>
    <w:p w:rsidR="00CD2E9F" w:rsidRPr="0034690F" w:rsidRDefault="00CD2E9F" w:rsidP="007972D7">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У навчальному закладі функціонує психологічна служба, до складу якої входять 1 практичний психолог та 1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навчального процесу. Здійснюється психологічний супровід усіх учасників навчально-виховного процесу, особливо учнів підготовчого, 5-го класів та старшокласників.</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Проводиться системна робота із соціального захисту учнів</w:t>
      </w:r>
      <w:r w:rsidRPr="0034690F">
        <w:rPr>
          <w:rFonts w:ascii="Times New Roman" w:hAnsi="Times New Roman"/>
          <w:b/>
          <w:sz w:val="28"/>
          <w:szCs w:val="28"/>
          <w:lang w:val="uk-UA"/>
        </w:rPr>
        <w:t xml:space="preserve"> </w:t>
      </w:r>
      <w:r w:rsidRPr="0034690F">
        <w:rPr>
          <w:rFonts w:ascii="Times New Roman" w:hAnsi="Times New Roman"/>
          <w:sz w:val="28"/>
          <w:szCs w:val="28"/>
          <w:lang w:val="uk-UA"/>
        </w:rPr>
        <w:t xml:space="preserve">пільгового контингенту загальною кількістю 101 учень. </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Серед них:</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 xml:space="preserve"> дітей-сиріт - 1, </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 xml:space="preserve">дітей ПБП - 5, </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 xml:space="preserve">дітей-інвалідів - 33, </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 xml:space="preserve">чорнобильців - 2, </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 xml:space="preserve">багатодітних - 22, </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неповних сімей – 50.</w:t>
      </w:r>
    </w:p>
    <w:p w:rsidR="00CD2E9F" w:rsidRPr="0034690F" w:rsidRDefault="00CD2E9F" w:rsidP="00F6205B">
      <w:pPr>
        <w:spacing w:after="0" w:line="360" w:lineRule="auto"/>
        <w:ind w:left="40" w:firstLine="697"/>
        <w:jc w:val="both"/>
        <w:rPr>
          <w:rFonts w:ascii="Times New Roman" w:hAnsi="Times New Roman"/>
          <w:sz w:val="28"/>
          <w:szCs w:val="28"/>
          <w:lang w:val="uk-UA"/>
        </w:rPr>
      </w:pPr>
      <w:r w:rsidRPr="0034690F">
        <w:rPr>
          <w:rFonts w:ascii="Times New Roman" w:hAnsi="Times New Roman"/>
          <w:sz w:val="28"/>
          <w:szCs w:val="28"/>
          <w:lang w:val="uk-UA"/>
        </w:rPr>
        <w:t>Адміністрація НВК підтримує тісні зв’язки з районними управліннями у справах неповнолітніх тих місцевостей, з яких прибули діти-сироти. Всі сироти поставлені на облік.</w:t>
      </w:r>
    </w:p>
    <w:p w:rsidR="00CD2E9F" w:rsidRPr="0034690F" w:rsidRDefault="00CD2E9F" w:rsidP="00B04829">
      <w:pPr>
        <w:pStyle w:val="BodyTextIndent"/>
        <w:spacing w:after="0" w:line="360" w:lineRule="auto"/>
        <w:ind w:left="0" w:firstLine="709"/>
        <w:jc w:val="both"/>
        <w:rPr>
          <w:rStyle w:val="a"/>
          <w:bCs/>
          <w:iCs/>
          <w:sz w:val="28"/>
          <w:szCs w:val="28"/>
          <w:lang w:val="uk-UA" w:eastAsia="uk-UA"/>
        </w:rPr>
      </w:pPr>
      <w:r w:rsidRPr="0034690F">
        <w:rPr>
          <w:rStyle w:val="a"/>
          <w:bCs/>
          <w:iCs/>
          <w:sz w:val="28"/>
          <w:szCs w:val="28"/>
          <w:lang w:val="uk-UA" w:eastAsia="uk-UA"/>
        </w:rPr>
        <w:t xml:space="preserve">Проводиться робота щодо організації </w:t>
      </w:r>
      <w:r w:rsidRPr="0034690F">
        <w:rPr>
          <w:rStyle w:val="a0"/>
          <w:b w:val="0"/>
          <w:bCs/>
          <w:iCs/>
          <w:sz w:val="28"/>
          <w:szCs w:val="28"/>
          <w:lang w:val="uk-UA" w:eastAsia="uk-UA"/>
        </w:rPr>
        <w:t>оздоровлення</w:t>
      </w:r>
      <w:r w:rsidRPr="0034690F">
        <w:rPr>
          <w:rStyle w:val="a0"/>
          <w:iCs/>
          <w:sz w:val="28"/>
          <w:szCs w:val="28"/>
          <w:lang w:val="uk-UA" w:eastAsia="uk-UA"/>
        </w:rPr>
        <w:t xml:space="preserve"> </w:t>
      </w:r>
      <w:r w:rsidRPr="0034690F">
        <w:rPr>
          <w:rStyle w:val="a"/>
          <w:bCs/>
          <w:iCs/>
          <w:sz w:val="28"/>
          <w:szCs w:val="28"/>
          <w:lang w:val="uk-UA" w:eastAsia="uk-UA"/>
        </w:rPr>
        <w:t xml:space="preserve">та відпочинку дітей у літній період. Питання оздоровлення розглядали на нарадах при директорові, видаються відповідні накази, створюється база даних про оздоровлення та відпочинок дітей за соціальними категоріями в канікулярний та літній період. </w:t>
      </w:r>
    </w:p>
    <w:p w:rsidR="00CD2E9F" w:rsidRPr="0034690F" w:rsidRDefault="00CD2E9F" w:rsidP="007B615A">
      <w:pPr>
        <w:pStyle w:val="BodyTextIndent"/>
        <w:spacing w:after="0" w:line="360" w:lineRule="auto"/>
        <w:ind w:left="0" w:firstLine="709"/>
        <w:jc w:val="both"/>
        <w:rPr>
          <w:rFonts w:ascii="Times New Roman" w:hAnsi="Times New Roman"/>
          <w:bCs/>
          <w:iCs/>
          <w:sz w:val="28"/>
          <w:szCs w:val="28"/>
          <w:lang w:val="uk-UA"/>
        </w:rPr>
      </w:pPr>
      <w:r w:rsidRPr="0034690F">
        <w:rPr>
          <w:rFonts w:ascii="Times New Roman" w:hAnsi="Times New Roman"/>
          <w:bCs/>
          <w:iCs/>
          <w:sz w:val="28"/>
          <w:szCs w:val="28"/>
          <w:lang w:val="uk-UA"/>
        </w:rPr>
        <w:t xml:space="preserve">У навчальному закладі дотримуються вимог техніки безпеки, охорони праці і безпеки життєдіяльності учасників навчально-виховного процесу відповідно до нормативних документів. Своєчасно проводяться всі інструктажі з працівниками та учнями. </w:t>
      </w:r>
    </w:p>
    <w:p w:rsidR="00CD2E9F" w:rsidRPr="0034690F" w:rsidRDefault="00CD2E9F" w:rsidP="007B615A">
      <w:pPr>
        <w:spacing w:after="0" w:line="360" w:lineRule="auto"/>
        <w:ind w:firstLine="709"/>
        <w:jc w:val="both"/>
        <w:rPr>
          <w:rFonts w:ascii="Times New Roman" w:hAnsi="Times New Roman"/>
          <w:bCs/>
          <w:iCs/>
          <w:sz w:val="28"/>
          <w:szCs w:val="28"/>
          <w:lang w:val="uk-UA"/>
        </w:rPr>
      </w:pPr>
      <w:r w:rsidRPr="0034690F">
        <w:rPr>
          <w:rFonts w:ascii="Times New Roman" w:hAnsi="Times New Roman"/>
          <w:bCs/>
          <w:iCs/>
          <w:sz w:val="28"/>
          <w:szCs w:val="28"/>
          <w:lang w:val="uk-UA"/>
        </w:rPr>
        <w:t>Колектив працює в контакті з батьками над вирішенням проблем життєдіяльності навчального закладу, надається індивідуальна консультаційна допомога батькам з питань виховання та навчання дітей.</w:t>
      </w:r>
    </w:p>
    <w:p w:rsidR="00CD2E9F" w:rsidRPr="0034690F" w:rsidRDefault="00CD2E9F" w:rsidP="006F06E3">
      <w:pPr>
        <w:spacing w:after="0" w:line="360" w:lineRule="auto"/>
        <w:ind w:firstLine="720"/>
        <w:jc w:val="both"/>
        <w:rPr>
          <w:rFonts w:ascii="Times New Roman" w:hAnsi="Times New Roman"/>
          <w:bCs/>
          <w:iCs/>
          <w:sz w:val="28"/>
          <w:szCs w:val="28"/>
          <w:lang w:val="uk-UA"/>
        </w:rPr>
      </w:pPr>
      <w:r w:rsidRPr="0034690F">
        <w:rPr>
          <w:rFonts w:ascii="Times New Roman" w:hAnsi="Times New Roman"/>
          <w:bCs/>
          <w:iCs/>
          <w:sz w:val="28"/>
          <w:szCs w:val="28"/>
          <w:lang w:val="uk-UA"/>
        </w:rPr>
        <w:t>Провідне місце в діяльності педагогічного колективу займали питання підвищення ефективності навчально-виховного процесу в комплексі з корекційно-розвитковою роботою, медичною реабілітацією, психологічним супроводом дітей, які мають тяжкі порушення мовлення, з метою формування особистості, соціально – психологічно реабілітованої та адаптованої до життя в сучасних умовах.</w:t>
      </w:r>
    </w:p>
    <w:p w:rsidR="00CD2E9F" w:rsidRPr="0034690F" w:rsidRDefault="00CD2E9F" w:rsidP="007B615A">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eastAsia="uk-UA"/>
        </w:rPr>
        <w:t xml:space="preserve">Директор постійно приділяє увагу </w:t>
      </w:r>
      <w:r w:rsidRPr="0034690F">
        <w:rPr>
          <w:rFonts w:ascii="Times New Roman" w:hAnsi="Times New Roman"/>
          <w:bCs/>
          <w:sz w:val="28"/>
          <w:szCs w:val="28"/>
          <w:lang w:val="uk-UA"/>
        </w:rPr>
        <w:t xml:space="preserve">забезпеченню навчального закладу кваліфікованими педагогічними працівниками, </w:t>
      </w:r>
      <w:r w:rsidRPr="0034690F">
        <w:rPr>
          <w:rFonts w:ascii="Times New Roman" w:hAnsi="Times New Roman"/>
          <w:sz w:val="28"/>
          <w:szCs w:val="28"/>
          <w:lang w:val="uk-UA"/>
        </w:rPr>
        <w:t>тісно співпрацює з профспілковим комітетом. Спільно вирішує питання підбору і розстановки кадрів, здійснює попередній розподіл педагогічного навантаження на навчальний рік. Навчально-виховний процес у закладі забезпечують:</w:t>
      </w:r>
    </w:p>
    <w:p w:rsidR="00CD2E9F" w:rsidRPr="0034690F" w:rsidRDefault="00CD2E9F" w:rsidP="00536D01">
      <w:pPr>
        <w:pStyle w:val="BodyText"/>
        <w:shd w:val="clear" w:color="auto" w:fill="auto"/>
        <w:spacing w:before="0" w:line="276" w:lineRule="auto"/>
        <w:ind w:right="-104" w:firstLine="720"/>
        <w:rPr>
          <w:rFonts w:ascii="Times New Roman" w:hAnsi="Times New Roman"/>
          <w:sz w:val="28"/>
          <w:szCs w:val="28"/>
          <w:lang w:val="uk-UA"/>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gridCol w:w="2030"/>
      </w:tblGrid>
      <w:tr w:rsidR="00CD2E9F" w:rsidRPr="0034690F" w:rsidTr="001B0D09">
        <w:tc>
          <w:tcPr>
            <w:tcW w:w="3630" w:type="dxa"/>
            <w:tcBorders>
              <w:tl2br w:val="single" w:sz="4" w:space="0" w:color="auto"/>
            </w:tcBorders>
          </w:tcPr>
          <w:p w:rsidR="00CD2E9F" w:rsidRPr="0034690F" w:rsidRDefault="00CD2E9F" w:rsidP="00536D01">
            <w:pPr>
              <w:spacing w:after="0"/>
              <w:ind w:right="-104"/>
              <w:rPr>
                <w:rFonts w:ascii="Times New Roman" w:hAnsi="Times New Roman"/>
                <w:b/>
                <w:sz w:val="28"/>
                <w:szCs w:val="28"/>
                <w:lang w:val="uk-UA"/>
              </w:rPr>
            </w:pPr>
            <w:r w:rsidRPr="0034690F">
              <w:rPr>
                <w:rFonts w:ascii="Times New Roman" w:hAnsi="Times New Roman"/>
                <w:b/>
                <w:sz w:val="28"/>
                <w:szCs w:val="28"/>
                <w:lang w:val="uk-UA"/>
              </w:rPr>
              <w:t>посада                               рік</w:t>
            </w:r>
          </w:p>
        </w:tc>
        <w:tc>
          <w:tcPr>
            <w:tcW w:w="2030" w:type="dxa"/>
            <w:vAlign w:val="center"/>
          </w:tcPr>
          <w:p w:rsidR="00CD2E9F" w:rsidRPr="0034690F" w:rsidRDefault="00CD2E9F" w:rsidP="00536D01">
            <w:pPr>
              <w:spacing w:after="0"/>
              <w:ind w:right="-104"/>
              <w:jc w:val="center"/>
              <w:rPr>
                <w:rFonts w:ascii="Times New Roman" w:hAnsi="Times New Roman"/>
                <w:b/>
                <w:sz w:val="28"/>
                <w:szCs w:val="28"/>
                <w:lang w:val="uk-UA"/>
              </w:rPr>
            </w:pPr>
            <w:r w:rsidRPr="0034690F">
              <w:rPr>
                <w:rFonts w:ascii="Times New Roman" w:hAnsi="Times New Roman"/>
                <w:b/>
                <w:sz w:val="28"/>
                <w:szCs w:val="28"/>
                <w:lang w:val="uk-UA"/>
              </w:rPr>
              <w:t>2017/2018 н.р.</w:t>
            </w:r>
          </w:p>
        </w:tc>
      </w:tr>
      <w:tr w:rsidR="00CD2E9F" w:rsidRPr="0034690F" w:rsidTr="001B0D09">
        <w:tc>
          <w:tcPr>
            <w:tcW w:w="3630" w:type="dxa"/>
          </w:tcPr>
          <w:p w:rsidR="00CD2E9F" w:rsidRPr="0034690F" w:rsidRDefault="00CD2E9F" w:rsidP="00536D01">
            <w:pPr>
              <w:spacing w:after="0"/>
              <w:ind w:right="-104"/>
              <w:rPr>
                <w:rFonts w:ascii="Times New Roman" w:hAnsi="Times New Roman"/>
                <w:sz w:val="28"/>
                <w:szCs w:val="28"/>
                <w:lang w:val="uk-UA"/>
              </w:rPr>
            </w:pPr>
            <w:r w:rsidRPr="0034690F">
              <w:rPr>
                <w:rFonts w:ascii="Times New Roman" w:hAnsi="Times New Roman"/>
                <w:sz w:val="28"/>
                <w:szCs w:val="28"/>
                <w:lang w:val="uk-UA"/>
              </w:rPr>
              <w:t>Вчителі</w:t>
            </w:r>
          </w:p>
        </w:tc>
        <w:tc>
          <w:tcPr>
            <w:tcW w:w="2030" w:type="dxa"/>
            <w:vAlign w:val="center"/>
          </w:tcPr>
          <w:p w:rsidR="00CD2E9F" w:rsidRPr="0034690F" w:rsidRDefault="00CD2E9F" w:rsidP="00F21A6F">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43</w:t>
            </w:r>
          </w:p>
        </w:tc>
      </w:tr>
      <w:tr w:rsidR="00CD2E9F" w:rsidRPr="0034690F" w:rsidTr="001B0D09">
        <w:tc>
          <w:tcPr>
            <w:tcW w:w="3630" w:type="dxa"/>
          </w:tcPr>
          <w:p w:rsidR="00CD2E9F" w:rsidRPr="0034690F" w:rsidRDefault="00CD2E9F" w:rsidP="00536D01">
            <w:pPr>
              <w:spacing w:after="0"/>
              <w:ind w:right="-104"/>
              <w:rPr>
                <w:rFonts w:ascii="Times New Roman" w:hAnsi="Times New Roman"/>
                <w:sz w:val="28"/>
                <w:szCs w:val="28"/>
                <w:lang w:val="uk-UA"/>
              </w:rPr>
            </w:pPr>
            <w:r w:rsidRPr="0034690F">
              <w:rPr>
                <w:rFonts w:ascii="Times New Roman" w:hAnsi="Times New Roman"/>
                <w:sz w:val="28"/>
                <w:szCs w:val="28"/>
                <w:lang w:val="uk-UA"/>
              </w:rPr>
              <w:t>Вихователі</w:t>
            </w:r>
          </w:p>
        </w:tc>
        <w:tc>
          <w:tcPr>
            <w:tcW w:w="2030" w:type="dxa"/>
            <w:vAlign w:val="center"/>
          </w:tcPr>
          <w:p w:rsidR="00CD2E9F" w:rsidRPr="0034690F" w:rsidRDefault="00CD2E9F" w:rsidP="00536D01">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20</w:t>
            </w:r>
          </w:p>
        </w:tc>
      </w:tr>
      <w:tr w:rsidR="00CD2E9F" w:rsidRPr="0034690F" w:rsidTr="001B0D09">
        <w:tc>
          <w:tcPr>
            <w:tcW w:w="3630" w:type="dxa"/>
          </w:tcPr>
          <w:p w:rsidR="00CD2E9F" w:rsidRPr="0034690F" w:rsidRDefault="00CD2E9F" w:rsidP="00536D01">
            <w:pPr>
              <w:spacing w:after="0"/>
              <w:ind w:right="-104"/>
              <w:rPr>
                <w:rFonts w:ascii="Times New Roman" w:hAnsi="Times New Roman"/>
                <w:sz w:val="28"/>
                <w:szCs w:val="28"/>
                <w:lang w:val="uk-UA"/>
              </w:rPr>
            </w:pPr>
            <w:r w:rsidRPr="0034690F">
              <w:rPr>
                <w:rFonts w:ascii="Times New Roman" w:hAnsi="Times New Roman"/>
                <w:sz w:val="28"/>
                <w:szCs w:val="28"/>
                <w:lang w:val="uk-UA"/>
              </w:rPr>
              <w:t>Психолог</w:t>
            </w:r>
          </w:p>
        </w:tc>
        <w:tc>
          <w:tcPr>
            <w:tcW w:w="2030" w:type="dxa"/>
            <w:vAlign w:val="center"/>
          </w:tcPr>
          <w:p w:rsidR="00CD2E9F" w:rsidRPr="0034690F" w:rsidRDefault="00CD2E9F" w:rsidP="00536D01">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1</w:t>
            </w:r>
          </w:p>
        </w:tc>
      </w:tr>
      <w:tr w:rsidR="00CD2E9F" w:rsidRPr="0034690F" w:rsidTr="001B0D09">
        <w:tc>
          <w:tcPr>
            <w:tcW w:w="3630" w:type="dxa"/>
          </w:tcPr>
          <w:p w:rsidR="00CD2E9F" w:rsidRPr="0034690F" w:rsidRDefault="00CD2E9F" w:rsidP="00536D01">
            <w:pPr>
              <w:spacing w:after="0"/>
              <w:ind w:right="-104"/>
              <w:rPr>
                <w:rFonts w:ascii="Times New Roman" w:hAnsi="Times New Roman"/>
                <w:sz w:val="28"/>
                <w:szCs w:val="28"/>
                <w:lang w:val="uk-UA"/>
              </w:rPr>
            </w:pPr>
            <w:r w:rsidRPr="0034690F">
              <w:rPr>
                <w:rFonts w:ascii="Times New Roman" w:hAnsi="Times New Roman"/>
                <w:sz w:val="28"/>
                <w:szCs w:val="28"/>
                <w:lang w:val="uk-UA"/>
              </w:rPr>
              <w:t>Соціальний педагог</w:t>
            </w:r>
          </w:p>
        </w:tc>
        <w:tc>
          <w:tcPr>
            <w:tcW w:w="2030" w:type="dxa"/>
            <w:vAlign w:val="center"/>
          </w:tcPr>
          <w:p w:rsidR="00CD2E9F" w:rsidRPr="0034690F" w:rsidRDefault="00CD2E9F" w:rsidP="00536D01">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1</w:t>
            </w:r>
          </w:p>
        </w:tc>
      </w:tr>
      <w:tr w:rsidR="00CD2E9F" w:rsidRPr="0034690F" w:rsidTr="001B0D09">
        <w:tc>
          <w:tcPr>
            <w:tcW w:w="3630" w:type="dxa"/>
          </w:tcPr>
          <w:p w:rsidR="00CD2E9F" w:rsidRPr="0034690F" w:rsidRDefault="00CD2E9F" w:rsidP="00536D01">
            <w:pPr>
              <w:spacing w:after="0"/>
              <w:ind w:right="-104"/>
              <w:rPr>
                <w:rFonts w:ascii="Times New Roman" w:hAnsi="Times New Roman"/>
                <w:sz w:val="28"/>
                <w:szCs w:val="28"/>
                <w:lang w:val="uk-UA"/>
              </w:rPr>
            </w:pPr>
            <w:r w:rsidRPr="0034690F">
              <w:rPr>
                <w:rFonts w:ascii="Times New Roman" w:hAnsi="Times New Roman"/>
                <w:sz w:val="28"/>
                <w:szCs w:val="28"/>
                <w:lang w:val="uk-UA"/>
              </w:rPr>
              <w:t>Педагог-організатор</w:t>
            </w:r>
          </w:p>
        </w:tc>
        <w:tc>
          <w:tcPr>
            <w:tcW w:w="2030" w:type="dxa"/>
            <w:vAlign w:val="center"/>
          </w:tcPr>
          <w:p w:rsidR="00CD2E9F" w:rsidRPr="0034690F" w:rsidRDefault="00CD2E9F" w:rsidP="00536D01">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1</w:t>
            </w:r>
          </w:p>
        </w:tc>
      </w:tr>
      <w:tr w:rsidR="00CD2E9F" w:rsidRPr="0034690F" w:rsidTr="001B0D09">
        <w:tc>
          <w:tcPr>
            <w:tcW w:w="3630" w:type="dxa"/>
          </w:tcPr>
          <w:p w:rsidR="00CD2E9F" w:rsidRPr="0034690F" w:rsidRDefault="00CD2E9F" w:rsidP="00536D01">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Всього</w:t>
            </w:r>
          </w:p>
        </w:tc>
        <w:tc>
          <w:tcPr>
            <w:tcW w:w="2030" w:type="dxa"/>
            <w:vAlign w:val="center"/>
          </w:tcPr>
          <w:p w:rsidR="00CD2E9F" w:rsidRPr="0034690F" w:rsidRDefault="00CD2E9F" w:rsidP="00F21A6F">
            <w:pPr>
              <w:spacing w:after="0"/>
              <w:ind w:right="-104"/>
              <w:jc w:val="center"/>
              <w:rPr>
                <w:rFonts w:ascii="Times New Roman" w:hAnsi="Times New Roman"/>
                <w:sz w:val="28"/>
                <w:szCs w:val="28"/>
                <w:lang w:val="uk-UA"/>
              </w:rPr>
            </w:pPr>
            <w:r w:rsidRPr="0034690F">
              <w:rPr>
                <w:rFonts w:ascii="Times New Roman" w:hAnsi="Times New Roman"/>
                <w:sz w:val="28"/>
                <w:szCs w:val="28"/>
                <w:lang w:val="uk-UA"/>
              </w:rPr>
              <w:t>66</w:t>
            </w:r>
          </w:p>
        </w:tc>
      </w:tr>
      <w:tr w:rsidR="00CD2E9F" w:rsidRPr="0034690F" w:rsidTr="001B0D09">
        <w:tc>
          <w:tcPr>
            <w:tcW w:w="3630" w:type="dxa"/>
          </w:tcPr>
          <w:p w:rsidR="00CD2E9F" w:rsidRPr="0034690F" w:rsidRDefault="00CD2E9F" w:rsidP="00536D01">
            <w:pPr>
              <w:spacing w:after="0"/>
              <w:ind w:right="-104"/>
              <w:rPr>
                <w:rFonts w:ascii="Times New Roman" w:hAnsi="Times New Roman"/>
                <w:i/>
                <w:sz w:val="28"/>
                <w:szCs w:val="28"/>
                <w:lang w:val="uk-UA"/>
              </w:rPr>
            </w:pPr>
            <w:r w:rsidRPr="0034690F">
              <w:rPr>
                <w:rFonts w:ascii="Times New Roman" w:hAnsi="Times New Roman"/>
                <w:i/>
                <w:sz w:val="28"/>
                <w:szCs w:val="28"/>
                <w:lang w:val="uk-UA"/>
              </w:rPr>
              <w:t>З них корекційних педагогів</w:t>
            </w:r>
          </w:p>
        </w:tc>
        <w:tc>
          <w:tcPr>
            <w:tcW w:w="2030" w:type="dxa"/>
            <w:vAlign w:val="center"/>
          </w:tcPr>
          <w:p w:rsidR="00CD2E9F" w:rsidRPr="0034690F" w:rsidRDefault="00CD2E9F" w:rsidP="00536D01">
            <w:pPr>
              <w:spacing w:after="0"/>
              <w:ind w:right="-104"/>
              <w:jc w:val="center"/>
              <w:rPr>
                <w:rFonts w:ascii="Times New Roman" w:hAnsi="Times New Roman"/>
                <w:i/>
                <w:sz w:val="28"/>
                <w:szCs w:val="28"/>
                <w:lang w:val="uk-UA"/>
              </w:rPr>
            </w:pPr>
            <w:r w:rsidRPr="0034690F">
              <w:rPr>
                <w:rFonts w:ascii="Times New Roman" w:hAnsi="Times New Roman"/>
                <w:i/>
                <w:sz w:val="28"/>
                <w:szCs w:val="28"/>
                <w:lang w:val="uk-UA"/>
              </w:rPr>
              <w:t>38</w:t>
            </w:r>
          </w:p>
        </w:tc>
      </w:tr>
    </w:tbl>
    <w:p w:rsidR="00CD2E9F" w:rsidRPr="0034690F" w:rsidRDefault="00CD2E9F" w:rsidP="00536D01">
      <w:pPr>
        <w:spacing w:after="0"/>
        <w:ind w:right="-104" w:firstLine="720"/>
        <w:rPr>
          <w:rFonts w:ascii="Times New Roman" w:hAnsi="Times New Roman"/>
          <w:sz w:val="28"/>
          <w:szCs w:val="28"/>
          <w:lang w:val="uk-UA"/>
        </w:rPr>
      </w:pPr>
    </w:p>
    <w:p w:rsidR="00CD2E9F" w:rsidRPr="0034690F" w:rsidRDefault="00CD2E9F" w:rsidP="0056704C">
      <w:pPr>
        <w:spacing w:after="0" w:line="360" w:lineRule="auto"/>
        <w:ind w:firstLine="686"/>
        <w:jc w:val="both"/>
        <w:rPr>
          <w:rFonts w:ascii="Times New Roman" w:hAnsi="Times New Roman"/>
          <w:sz w:val="28"/>
          <w:szCs w:val="28"/>
          <w:lang w:val="uk-UA"/>
        </w:rPr>
      </w:pPr>
      <w:r w:rsidRPr="0034690F">
        <w:rPr>
          <w:rFonts w:ascii="Times New Roman" w:hAnsi="Times New Roman"/>
          <w:sz w:val="28"/>
          <w:szCs w:val="28"/>
          <w:lang w:val="uk-UA"/>
        </w:rPr>
        <w:t xml:space="preserve">Підвищенню професіоналізму вчителів школи сприяє і атестація педагогічних працівників. </w:t>
      </w:r>
    </w:p>
    <w:p w:rsidR="00CD2E9F" w:rsidRPr="0034690F" w:rsidRDefault="00CD2E9F" w:rsidP="0056704C">
      <w:pPr>
        <w:spacing w:after="0" w:line="360" w:lineRule="auto"/>
        <w:ind w:firstLine="684"/>
        <w:jc w:val="both"/>
        <w:rPr>
          <w:rFonts w:ascii="Times New Roman" w:hAnsi="Times New Roman"/>
          <w:sz w:val="28"/>
          <w:szCs w:val="28"/>
          <w:lang w:val="uk-UA"/>
        </w:rPr>
      </w:pPr>
      <w:r w:rsidRPr="0034690F">
        <w:rPr>
          <w:rFonts w:ascii="Times New Roman" w:hAnsi="Times New Roman"/>
          <w:sz w:val="28"/>
          <w:szCs w:val="28"/>
          <w:lang w:val="uk-UA"/>
        </w:rPr>
        <w:t>У 2017/2018 навчальному році атестовано 10 педагогічних працівників. Курсове підвищення кваліфікації пройшли 11 педагогічних працівників, з них у черговому порядку – 9, позапланово – 2.</w:t>
      </w:r>
    </w:p>
    <w:p w:rsidR="00CD2E9F" w:rsidRPr="0034690F" w:rsidRDefault="00CD2E9F" w:rsidP="00536D01">
      <w:pPr>
        <w:spacing w:after="0"/>
        <w:ind w:firstLine="684"/>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2053"/>
        <w:gridCol w:w="920"/>
        <w:gridCol w:w="654"/>
        <w:gridCol w:w="629"/>
        <w:gridCol w:w="1431"/>
        <w:gridCol w:w="1243"/>
        <w:gridCol w:w="1319"/>
      </w:tblGrid>
      <w:tr w:rsidR="00CD2E9F" w:rsidRPr="0034690F" w:rsidTr="00E17C81">
        <w:tc>
          <w:tcPr>
            <w:tcW w:w="1536" w:type="dxa"/>
            <w:vAlign w:val="center"/>
          </w:tcPr>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навчальний рік</w:t>
            </w:r>
          </w:p>
        </w:tc>
        <w:tc>
          <w:tcPr>
            <w:tcW w:w="1920" w:type="dxa"/>
            <w:vAlign w:val="center"/>
          </w:tcPr>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Всього</w:t>
            </w:r>
          </w:p>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педпрацівників</w:t>
            </w:r>
          </w:p>
        </w:tc>
        <w:tc>
          <w:tcPr>
            <w:tcW w:w="1009" w:type="dxa"/>
            <w:vAlign w:val="center"/>
          </w:tcPr>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вища</w:t>
            </w:r>
          </w:p>
        </w:tc>
        <w:tc>
          <w:tcPr>
            <w:tcW w:w="827" w:type="dxa"/>
            <w:vAlign w:val="center"/>
          </w:tcPr>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І</w:t>
            </w:r>
          </w:p>
        </w:tc>
        <w:tc>
          <w:tcPr>
            <w:tcW w:w="773" w:type="dxa"/>
            <w:vAlign w:val="center"/>
          </w:tcPr>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ІІ</w:t>
            </w:r>
          </w:p>
        </w:tc>
        <w:tc>
          <w:tcPr>
            <w:tcW w:w="1319" w:type="dxa"/>
            <w:vAlign w:val="center"/>
          </w:tcPr>
          <w:p w:rsidR="00CD2E9F" w:rsidRPr="001B0D09" w:rsidRDefault="00CD2E9F" w:rsidP="00536D01">
            <w:pPr>
              <w:spacing w:after="0"/>
              <w:jc w:val="center"/>
              <w:rPr>
                <w:rFonts w:ascii="Times New Roman" w:hAnsi="Times New Roman"/>
                <w:sz w:val="28"/>
                <w:szCs w:val="28"/>
                <w:lang w:val="uk-UA"/>
              </w:rPr>
            </w:pPr>
            <w:r w:rsidRPr="001B0D09">
              <w:rPr>
                <w:rFonts w:ascii="Times New Roman" w:hAnsi="Times New Roman"/>
                <w:sz w:val="28"/>
                <w:szCs w:val="28"/>
                <w:lang w:val="uk-UA"/>
              </w:rPr>
              <w:t>спеціаліст</w:t>
            </w:r>
          </w:p>
        </w:tc>
        <w:tc>
          <w:tcPr>
            <w:tcW w:w="1225" w:type="dxa"/>
            <w:vAlign w:val="center"/>
          </w:tcPr>
          <w:p w:rsidR="00CD2E9F" w:rsidRPr="001B0D09" w:rsidRDefault="00CD2E9F" w:rsidP="0084467A">
            <w:pPr>
              <w:spacing w:after="0" w:line="240" w:lineRule="auto"/>
              <w:jc w:val="center"/>
              <w:rPr>
                <w:rFonts w:ascii="Times New Roman" w:hAnsi="Times New Roman"/>
                <w:sz w:val="28"/>
                <w:szCs w:val="28"/>
                <w:lang w:val="uk-UA"/>
              </w:rPr>
            </w:pPr>
            <w:r w:rsidRPr="001B0D09">
              <w:rPr>
                <w:rFonts w:ascii="Times New Roman" w:hAnsi="Times New Roman"/>
                <w:sz w:val="28"/>
                <w:szCs w:val="28"/>
                <w:lang w:val="uk-UA"/>
              </w:rPr>
              <w:t>старший учитель</w:t>
            </w:r>
          </w:p>
        </w:tc>
        <w:tc>
          <w:tcPr>
            <w:tcW w:w="1245" w:type="dxa"/>
            <w:vAlign w:val="center"/>
          </w:tcPr>
          <w:p w:rsidR="00CD2E9F" w:rsidRPr="001B0D09" w:rsidRDefault="00CD2E9F" w:rsidP="0084467A">
            <w:pPr>
              <w:spacing w:after="0" w:line="240" w:lineRule="auto"/>
              <w:jc w:val="center"/>
              <w:rPr>
                <w:rFonts w:ascii="Times New Roman" w:hAnsi="Times New Roman"/>
                <w:sz w:val="28"/>
                <w:szCs w:val="28"/>
                <w:lang w:val="uk-UA"/>
              </w:rPr>
            </w:pPr>
            <w:r w:rsidRPr="001B0D09">
              <w:rPr>
                <w:rFonts w:ascii="Times New Roman" w:hAnsi="Times New Roman"/>
                <w:sz w:val="28"/>
                <w:szCs w:val="28"/>
                <w:lang w:val="uk-UA"/>
              </w:rPr>
              <w:t>вчитель - методист</w:t>
            </w:r>
          </w:p>
        </w:tc>
      </w:tr>
      <w:tr w:rsidR="00CD2E9F" w:rsidRPr="0034690F" w:rsidTr="00E17C81">
        <w:tc>
          <w:tcPr>
            <w:tcW w:w="1536" w:type="dxa"/>
            <w:vAlign w:val="center"/>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2017/2018</w:t>
            </w:r>
          </w:p>
        </w:tc>
        <w:tc>
          <w:tcPr>
            <w:tcW w:w="1920" w:type="dxa"/>
            <w:vAlign w:val="center"/>
          </w:tcPr>
          <w:p w:rsidR="00CD2E9F" w:rsidRPr="0034690F" w:rsidRDefault="00CD2E9F" w:rsidP="00F21A6F">
            <w:pPr>
              <w:spacing w:after="0"/>
              <w:jc w:val="center"/>
              <w:rPr>
                <w:rFonts w:ascii="Times New Roman" w:hAnsi="Times New Roman"/>
                <w:sz w:val="28"/>
                <w:szCs w:val="28"/>
                <w:lang w:val="uk-UA"/>
              </w:rPr>
            </w:pPr>
            <w:r w:rsidRPr="0034690F">
              <w:rPr>
                <w:rFonts w:ascii="Times New Roman" w:hAnsi="Times New Roman"/>
                <w:sz w:val="28"/>
                <w:szCs w:val="28"/>
                <w:lang w:val="uk-UA"/>
              </w:rPr>
              <w:t>66</w:t>
            </w:r>
          </w:p>
        </w:tc>
        <w:tc>
          <w:tcPr>
            <w:tcW w:w="1009" w:type="dxa"/>
            <w:vAlign w:val="center"/>
          </w:tcPr>
          <w:p w:rsidR="00CD2E9F" w:rsidRPr="0034690F" w:rsidRDefault="00CD2E9F" w:rsidP="00F21A6F">
            <w:pPr>
              <w:spacing w:after="0"/>
              <w:jc w:val="center"/>
              <w:rPr>
                <w:rFonts w:ascii="Times New Roman" w:hAnsi="Times New Roman"/>
                <w:sz w:val="28"/>
                <w:szCs w:val="28"/>
                <w:lang w:val="uk-UA"/>
              </w:rPr>
            </w:pPr>
            <w:r w:rsidRPr="0034690F">
              <w:rPr>
                <w:rFonts w:ascii="Times New Roman" w:hAnsi="Times New Roman"/>
                <w:sz w:val="28"/>
                <w:szCs w:val="28"/>
                <w:lang w:val="uk-UA"/>
              </w:rPr>
              <w:t>20</w:t>
            </w:r>
          </w:p>
        </w:tc>
        <w:tc>
          <w:tcPr>
            <w:tcW w:w="827" w:type="dxa"/>
            <w:vAlign w:val="center"/>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18</w:t>
            </w:r>
          </w:p>
        </w:tc>
        <w:tc>
          <w:tcPr>
            <w:tcW w:w="773" w:type="dxa"/>
            <w:vAlign w:val="center"/>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10</w:t>
            </w:r>
          </w:p>
        </w:tc>
        <w:tc>
          <w:tcPr>
            <w:tcW w:w="1319" w:type="dxa"/>
            <w:vAlign w:val="center"/>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18</w:t>
            </w:r>
          </w:p>
        </w:tc>
        <w:tc>
          <w:tcPr>
            <w:tcW w:w="1225" w:type="dxa"/>
            <w:vAlign w:val="center"/>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7</w:t>
            </w:r>
          </w:p>
        </w:tc>
        <w:tc>
          <w:tcPr>
            <w:tcW w:w="1245" w:type="dxa"/>
            <w:vAlign w:val="center"/>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4</w:t>
            </w:r>
          </w:p>
        </w:tc>
      </w:tr>
    </w:tbl>
    <w:p w:rsidR="00CD2E9F" w:rsidRPr="0034690F" w:rsidRDefault="00CD2E9F" w:rsidP="00536D01">
      <w:pPr>
        <w:pStyle w:val="BodyText"/>
        <w:shd w:val="clear" w:color="auto" w:fill="auto"/>
        <w:spacing w:before="0" w:line="276" w:lineRule="auto"/>
        <w:ind w:right="-104" w:firstLine="720"/>
        <w:rPr>
          <w:rFonts w:ascii="Times New Roman" w:hAnsi="Times New Roman"/>
          <w:sz w:val="28"/>
          <w:szCs w:val="28"/>
          <w:lang w:val="uk-UA" w:eastAsia="uk-UA"/>
        </w:rPr>
      </w:pPr>
    </w:p>
    <w:p w:rsidR="00CD2E9F" w:rsidRPr="0034690F" w:rsidRDefault="00CD2E9F" w:rsidP="00DE0FB5">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Ведеться постійна робота щодо залучення молодих кадрів до роботи в закладі.</w:t>
      </w:r>
    </w:p>
    <w:p w:rsidR="00CD2E9F" w:rsidRPr="0034690F" w:rsidRDefault="00CD2E9F" w:rsidP="00DE0FB5">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На виконання Закону України «Про мови» в школі скомплектовано  україномовні класи. Ведення ділової документації здійснюється українською мовою. У кожному класі оформлені куточки державної символіки. Учні постійно беруть участь у Всеукраїнській учнівській олімпіаді з української мови та літератури. Щорічно проводиться низка заходів з пропаганди державної мови, історії українського народу, культури. Шкільний бібліотечний фонд поповнюється навчальною літературою з цього питання, виписуються україномовні журнали, газети.</w:t>
      </w:r>
    </w:p>
    <w:p w:rsidR="00CD2E9F" w:rsidRPr="0034690F" w:rsidRDefault="00CD2E9F" w:rsidP="00DE0FB5">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Одним із показників якісної організації навчально-виховного процесу є успішність учнів.</w:t>
      </w:r>
    </w:p>
    <w:p w:rsidR="00CD2E9F" w:rsidRPr="0034690F" w:rsidRDefault="00CD2E9F" w:rsidP="00DE0FB5">
      <w:pPr>
        <w:pStyle w:val="BodyText"/>
        <w:shd w:val="clear" w:color="auto" w:fill="auto"/>
        <w:spacing w:before="0" w:line="360" w:lineRule="auto"/>
        <w:ind w:right="-104" w:firstLine="720"/>
        <w:rPr>
          <w:rFonts w:ascii="Times New Roman" w:hAnsi="Times New Roman"/>
          <w:sz w:val="28"/>
          <w:szCs w:val="28"/>
          <w:lang w:val="uk-UA" w:eastAsia="uk-UA"/>
        </w:rPr>
      </w:pPr>
      <w:r w:rsidRPr="0034690F">
        <w:rPr>
          <w:rFonts w:ascii="Times New Roman" w:hAnsi="Times New Roman"/>
          <w:sz w:val="28"/>
          <w:szCs w:val="28"/>
          <w:lang w:val="uk-UA" w:eastAsia="uk-UA"/>
        </w:rPr>
        <w:t>Протягом 2017</w:t>
      </w:r>
      <w:r w:rsidRPr="0034690F">
        <w:rPr>
          <w:rFonts w:ascii="Times New Roman" w:hAnsi="Times New Roman"/>
          <w:b/>
          <w:sz w:val="28"/>
          <w:szCs w:val="28"/>
          <w:lang w:val="uk-UA" w:eastAsia="uk-UA"/>
        </w:rPr>
        <w:t>/</w:t>
      </w:r>
      <w:r w:rsidRPr="0034690F">
        <w:rPr>
          <w:rFonts w:ascii="Times New Roman" w:hAnsi="Times New Roman"/>
          <w:sz w:val="28"/>
          <w:szCs w:val="28"/>
          <w:lang w:val="uk-UA" w:eastAsia="uk-UA"/>
        </w:rPr>
        <w:t xml:space="preserve">2018 навчального року </w:t>
      </w:r>
      <w:r w:rsidRPr="0034690F">
        <w:rPr>
          <w:rFonts w:ascii="Times New Roman" w:hAnsi="Times New Roman"/>
          <w:sz w:val="28"/>
          <w:szCs w:val="28"/>
          <w:lang w:val="uk-UA"/>
        </w:rPr>
        <w:t>за підсумками навчальних досягнень учні підготовчих, 1–9-х класів</w:t>
      </w:r>
      <w:r w:rsidRPr="0034690F">
        <w:rPr>
          <w:rFonts w:ascii="Times New Roman" w:hAnsi="Times New Roman"/>
          <w:sz w:val="28"/>
          <w:szCs w:val="28"/>
          <w:lang w:val="uk-UA" w:eastAsia="uk-UA"/>
        </w:rPr>
        <w:t xml:space="preserve"> були атестовані та переведені до наступних класів. </w:t>
      </w:r>
    </w:p>
    <w:p w:rsidR="00CD2E9F" w:rsidRPr="0034690F" w:rsidRDefault="00CD2E9F" w:rsidP="00DE0FB5">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Випускники 10-х класів</w:t>
      </w:r>
      <w:r w:rsidRPr="0034690F">
        <w:rPr>
          <w:rFonts w:ascii="Times New Roman" w:hAnsi="Times New Roman"/>
          <w:sz w:val="28"/>
          <w:szCs w:val="28"/>
          <w:lang w:val="uk-UA"/>
        </w:rPr>
        <w:t xml:space="preserve"> отримали свідоцтво про базову загальну середню освіту (19 учнів).</w:t>
      </w:r>
    </w:p>
    <w:p w:rsidR="00CD2E9F" w:rsidRPr="0034690F" w:rsidRDefault="00CD2E9F" w:rsidP="00DE0FB5">
      <w:pPr>
        <w:spacing w:after="0" w:line="360" w:lineRule="auto"/>
        <w:ind w:firstLine="684"/>
        <w:jc w:val="both"/>
        <w:rPr>
          <w:rFonts w:ascii="Times New Roman" w:hAnsi="Times New Roman"/>
          <w:sz w:val="28"/>
          <w:szCs w:val="28"/>
          <w:shd w:val="clear" w:color="auto" w:fill="FFFFFF"/>
          <w:lang w:val="uk-UA" w:eastAsia="uk-UA"/>
        </w:rPr>
      </w:pPr>
      <w:r w:rsidRPr="0034690F">
        <w:rPr>
          <w:rFonts w:ascii="Times New Roman" w:hAnsi="Times New Roman"/>
          <w:sz w:val="28"/>
          <w:szCs w:val="28"/>
          <w:lang w:val="uk-UA"/>
        </w:rPr>
        <w:t>Учні підготовчих, перших та других класів оцінюються вербально.</w:t>
      </w:r>
      <w:r w:rsidRPr="0034690F">
        <w:rPr>
          <w:rFonts w:ascii="Times New Roman" w:hAnsi="Times New Roman"/>
          <w:sz w:val="28"/>
          <w:szCs w:val="28"/>
          <w:shd w:val="clear" w:color="auto" w:fill="FFFFFF"/>
          <w:lang w:val="uk-UA" w:eastAsia="uk-UA"/>
        </w:rPr>
        <w:t xml:space="preserve"> </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
        <w:gridCol w:w="822"/>
        <w:gridCol w:w="2363"/>
        <w:gridCol w:w="1578"/>
        <w:gridCol w:w="1420"/>
        <w:gridCol w:w="1481"/>
        <w:gridCol w:w="1353"/>
      </w:tblGrid>
      <w:tr w:rsidR="00CD2E9F" w:rsidRPr="0034690F" w:rsidTr="002078F7">
        <w:trPr>
          <w:trHeight w:val="549"/>
          <w:jc w:val="center"/>
        </w:trPr>
        <w:tc>
          <w:tcPr>
            <w:tcW w:w="921" w:type="dxa"/>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Рік навчання</w:t>
            </w:r>
          </w:p>
        </w:tc>
        <w:tc>
          <w:tcPr>
            <w:tcW w:w="3185" w:type="dxa"/>
            <w:gridSpan w:val="2"/>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Кількість учнів (на кінець н.р.)</w:t>
            </w:r>
          </w:p>
        </w:tc>
        <w:tc>
          <w:tcPr>
            <w:tcW w:w="1578" w:type="dxa"/>
            <w:vAlign w:val="center"/>
          </w:tcPr>
          <w:p w:rsidR="00CD2E9F" w:rsidRPr="0034690F" w:rsidRDefault="00CD2E9F" w:rsidP="0037163C">
            <w:pPr>
              <w:spacing w:after="0"/>
              <w:ind w:right="-79" w:hanging="99"/>
              <w:jc w:val="center"/>
              <w:rPr>
                <w:rFonts w:ascii="Times New Roman" w:hAnsi="Times New Roman"/>
                <w:sz w:val="28"/>
                <w:szCs w:val="28"/>
                <w:lang w:val="uk-UA"/>
              </w:rPr>
            </w:pPr>
            <w:r w:rsidRPr="0034690F">
              <w:rPr>
                <w:rFonts w:ascii="Times New Roman" w:hAnsi="Times New Roman"/>
                <w:sz w:val="28"/>
                <w:szCs w:val="28"/>
                <w:lang w:val="uk-UA"/>
              </w:rPr>
              <w:t>Початковий %</w:t>
            </w:r>
          </w:p>
        </w:tc>
        <w:tc>
          <w:tcPr>
            <w:tcW w:w="1420" w:type="dxa"/>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Середній %</w:t>
            </w:r>
          </w:p>
        </w:tc>
        <w:tc>
          <w:tcPr>
            <w:tcW w:w="1481" w:type="dxa"/>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Достатній %</w:t>
            </w:r>
          </w:p>
        </w:tc>
        <w:tc>
          <w:tcPr>
            <w:tcW w:w="1353" w:type="dxa"/>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Високий %</w:t>
            </w:r>
          </w:p>
        </w:tc>
      </w:tr>
      <w:tr w:rsidR="00CD2E9F" w:rsidRPr="0034690F" w:rsidTr="002078F7">
        <w:trPr>
          <w:trHeight w:val="262"/>
          <w:jc w:val="center"/>
        </w:trPr>
        <w:tc>
          <w:tcPr>
            <w:tcW w:w="921" w:type="dxa"/>
            <w:vMerge w:val="restart"/>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2017/2018</w:t>
            </w:r>
          </w:p>
        </w:tc>
        <w:tc>
          <w:tcPr>
            <w:tcW w:w="822" w:type="dxa"/>
            <w:vMerge w:val="restart"/>
            <w:vAlign w:val="center"/>
          </w:tcPr>
          <w:p w:rsidR="00CD2E9F" w:rsidRPr="0034690F" w:rsidRDefault="00CD2E9F" w:rsidP="0037163C">
            <w:pPr>
              <w:spacing w:after="0"/>
              <w:jc w:val="center"/>
              <w:rPr>
                <w:rFonts w:ascii="Times New Roman" w:hAnsi="Times New Roman"/>
                <w:sz w:val="28"/>
                <w:szCs w:val="28"/>
                <w:lang w:val="uk-UA"/>
              </w:rPr>
            </w:pPr>
            <w:r w:rsidRPr="0034690F">
              <w:rPr>
                <w:rFonts w:ascii="Times New Roman" w:hAnsi="Times New Roman"/>
                <w:sz w:val="28"/>
                <w:szCs w:val="28"/>
                <w:lang w:val="uk-UA"/>
              </w:rPr>
              <w:t>257</w:t>
            </w:r>
          </w:p>
        </w:tc>
        <w:tc>
          <w:tcPr>
            <w:tcW w:w="2363" w:type="dxa"/>
            <w:vAlign w:val="center"/>
          </w:tcPr>
          <w:p w:rsidR="00CD2E9F" w:rsidRPr="0034690F" w:rsidRDefault="00CD2E9F" w:rsidP="0037163C">
            <w:pPr>
              <w:spacing w:after="0"/>
              <w:jc w:val="center"/>
              <w:rPr>
                <w:rFonts w:ascii="Times New Roman" w:hAnsi="Times New Roman"/>
                <w:i/>
                <w:sz w:val="28"/>
                <w:szCs w:val="28"/>
                <w:lang w:val="uk-UA"/>
              </w:rPr>
            </w:pPr>
            <w:r w:rsidRPr="0034690F">
              <w:rPr>
                <w:rFonts w:ascii="Times New Roman" w:hAnsi="Times New Roman"/>
                <w:i/>
                <w:sz w:val="28"/>
                <w:szCs w:val="28"/>
                <w:lang w:val="uk-UA"/>
              </w:rPr>
              <w:t>Поч.кл - 134</w:t>
            </w:r>
          </w:p>
        </w:tc>
        <w:tc>
          <w:tcPr>
            <w:tcW w:w="1578"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0</w:t>
            </w:r>
          </w:p>
        </w:tc>
        <w:tc>
          <w:tcPr>
            <w:tcW w:w="1420"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46,3</w:t>
            </w:r>
          </w:p>
        </w:tc>
        <w:tc>
          <w:tcPr>
            <w:tcW w:w="1481"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53,7</w:t>
            </w:r>
          </w:p>
        </w:tc>
        <w:tc>
          <w:tcPr>
            <w:tcW w:w="1353"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0</w:t>
            </w:r>
          </w:p>
        </w:tc>
      </w:tr>
      <w:tr w:rsidR="00CD2E9F" w:rsidRPr="0034690F" w:rsidTr="002078F7">
        <w:trPr>
          <w:trHeight w:val="262"/>
          <w:jc w:val="center"/>
        </w:trPr>
        <w:tc>
          <w:tcPr>
            <w:tcW w:w="921" w:type="dxa"/>
            <w:vMerge/>
            <w:vAlign w:val="center"/>
          </w:tcPr>
          <w:p w:rsidR="00CD2E9F" w:rsidRPr="0034690F" w:rsidRDefault="00CD2E9F" w:rsidP="0037163C">
            <w:pPr>
              <w:spacing w:after="0"/>
              <w:jc w:val="center"/>
              <w:rPr>
                <w:rFonts w:ascii="Times New Roman" w:hAnsi="Times New Roman"/>
                <w:color w:val="FF0000"/>
                <w:sz w:val="28"/>
                <w:szCs w:val="28"/>
                <w:lang w:val="uk-UA"/>
              </w:rPr>
            </w:pPr>
          </w:p>
        </w:tc>
        <w:tc>
          <w:tcPr>
            <w:tcW w:w="822" w:type="dxa"/>
            <w:vMerge/>
            <w:vAlign w:val="center"/>
          </w:tcPr>
          <w:p w:rsidR="00CD2E9F" w:rsidRPr="0034690F" w:rsidRDefault="00CD2E9F" w:rsidP="0037163C">
            <w:pPr>
              <w:spacing w:after="0"/>
              <w:jc w:val="center"/>
              <w:rPr>
                <w:rFonts w:ascii="Times New Roman" w:hAnsi="Times New Roman"/>
                <w:sz w:val="28"/>
                <w:szCs w:val="28"/>
                <w:lang w:val="uk-UA"/>
              </w:rPr>
            </w:pPr>
          </w:p>
        </w:tc>
        <w:tc>
          <w:tcPr>
            <w:tcW w:w="2363" w:type="dxa"/>
            <w:vAlign w:val="center"/>
          </w:tcPr>
          <w:p w:rsidR="00CD2E9F" w:rsidRPr="0034690F" w:rsidRDefault="00CD2E9F" w:rsidP="0037163C">
            <w:pPr>
              <w:spacing w:after="0"/>
              <w:jc w:val="center"/>
              <w:rPr>
                <w:rFonts w:ascii="Times New Roman" w:hAnsi="Times New Roman"/>
                <w:i/>
                <w:sz w:val="28"/>
                <w:szCs w:val="28"/>
                <w:lang w:val="uk-UA"/>
              </w:rPr>
            </w:pPr>
            <w:r w:rsidRPr="0034690F">
              <w:rPr>
                <w:rFonts w:ascii="Times New Roman" w:hAnsi="Times New Roman"/>
                <w:i/>
                <w:sz w:val="28"/>
                <w:szCs w:val="28"/>
                <w:lang w:val="uk-UA"/>
              </w:rPr>
              <w:t>Середні кл. - 123</w:t>
            </w:r>
          </w:p>
        </w:tc>
        <w:tc>
          <w:tcPr>
            <w:tcW w:w="1578"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0</w:t>
            </w:r>
          </w:p>
        </w:tc>
        <w:tc>
          <w:tcPr>
            <w:tcW w:w="1420"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76,6</w:t>
            </w:r>
          </w:p>
        </w:tc>
        <w:tc>
          <w:tcPr>
            <w:tcW w:w="1481"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23,4</w:t>
            </w:r>
          </w:p>
        </w:tc>
        <w:tc>
          <w:tcPr>
            <w:tcW w:w="1353" w:type="dxa"/>
            <w:vAlign w:val="center"/>
          </w:tcPr>
          <w:p w:rsidR="00CD2E9F" w:rsidRPr="0034690F" w:rsidRDefault="00CD2E9F" w:rsidP="0037163C">
            <w:pPr>
              <w:spacing w:after="0"/>
              <w:ind w:left="42"/>
              <w:jc w:val="center"/>
              <w:rPr>
                <w:rFonts w:ascii="Times New Roman" w:hAnsi="Times New Roman"/>
                <w:sz w:val="28"/>
                <w:szCs w:val="28"/>
                <w:lang w:val="uk-UA"/>
              </w:rPr>
            </w:pPr>
            <w:r w:rsidRPr="0034690F">
              <w:rPr>
                <w:rFonts w:ascii="Times New Roman" w:hAnsi="Times New Roman"/>
                <w:sz w:val="28"/>
                <w:szCs w:val="28"/>
                <w:lang w:val="uk-UA"/>
              </w:rPr>
              <w:t>0</w:t>
            </w:r>
          </w:p>
        </w:tc>
      </w:tr>
    </w:tbl>
    <w:p w:rsidR="00CD2E9F" w:rsidRPr="0034690F" w:rsidRDefault="00CD2E9F" w:rsidP="0037163C">
      <w:pPr>
        <w:spacing w:after="0" w:line="360" w:lineRule="auto"/>
        <w:ind w:firstLine="684"/>
        <w:jc w:val="both"/>
        <w:rPr>
          <w:rFonts w:ascii="Times New Roman" w:hAnsi="Times New Roman"/>
          <w:sz w:val="28"/>
          <w:szCs w:val="28"/>
          <w:shd w:val="clear" w:color="auto" w:fill="FFFFFF"/>
          <w:lang w:val="uk-UA" w:eastAsia="uk-UA"/>
        </w:rPr>
      </w:pPr>
    </w:p>
    <w:p w:rsidR="00CD2E9F" w:rsidRPr="0034690F" w:rsidRDefault="00CD2E9F" w:rsidP="0037163C">
      <w:pPr>
        <w:spacing w:after="0" w:line="360" w:lineRule="auto"/>
        <w:ind w:firstLine="684"/>
        <w:jc w:val="both"/>
        <w:rPr>
          <w:rFonts w:ascii="Times New Roman" w:hAnsi="Times New Roman"/>
          <w:sz w:val="28"/>
          <w:szCs w:val="28"/>
          <w:shd w:val="clear" w:color="auto" w:fill="FFFFFF"/>
          <w:lang w:val="uk-UA" w:eastAsia="uk-UA"/>
        </w:rPr>
      </w:pPr>
      <w:r w:rsidRPr="0034690F">
        <w:rPr>
          <w:rFonts w:ascii="Times New Roman" w:hAnsi="Times New Roman"/>
          <w:sz w:val="28"/>
          <w:szCs w:val="28"/>
          <w:shd w:val="clear" w:color="auto" w:fill="FFFFFF"/>
          <w:lang w:val="uk-UA" w:eastAsia="uk-UA"/>
        </w:rPr>
        <w:t>Кількість учнів які мають початковий рівень навчальних досягнень з одного або декілька предметів знизився 0 учнів, та спостерігається тенденція щодо збільшення кількості учнів з достатніми навчальними досягненнями з усіх навчальних предметів у порівнянні з минулим роком та високим рівнем.</w:t>
      </w:r>
    </w:p>
    <w:p w:rsidR="00CD2E9F" w:rsidRPr="0034690F" w:rsidRDefault="00CD2E9F" w:rsidP="00E95CAD">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Недостатньо високий рівень навчальних досягнень учнів з тяжкими порушеннями мовлення в засвоєнні матеріалу. Ці труднощі у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rsidR="00CD2E9F" w:rsidRPr="0034690F" w:rsidRDefault="00CD2E9F" w:rsidP="00E95CAD">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Організація навчально-виховного процесу в НВК здійснюється відповідно до робочого навчального плану. Інваріантна та варіативна складові навчального плану відповідають специфіці навчального закладу. </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eastAsia="uk-UA"/>
        </w:rPr>
      </w:pPr>
      <w:r w:rsidRPr="0034690F">
        <w:rPr>
          <w:rFonts w:ascii="Times New Roman" w:hAnsi="Times New Roman"/>
          <w:sz w:val="28"/>
          <w:szCs w:val="28"/>
          <w:lang w:val="uk-UA" w:eastAsia="uk-UA"/>
        </w:rPr>
        <w:t>Протягом 2017</w:t>
      </w:r>
      <w:r w:rsidRPr="0034690F">
        <w:rPr>
          <w:rFonts w:ascii="Times New Roman" w:hAnsi="Times New Roman"/>
          <w:b/>
          <w:sz w:val="28"/>
          <w:szCs w:val="28"/>
          <w:lang w:val="uk-UA" w:eastAsia="uk-UA"/>
        </w:rPr>
        <w:t>/</w:t>
      </w:r>
      <w:r w:rsidRPr="0034690F">
        <w:rPr>
          <w:rFonts w:ascii="Times New Roman" w:hAnsi="Times New Roman"/>
          <w:sz w:val="28"/>
          <w:szCs w:val="28"/>
          <w:lang w:val="uk-UA" w:eastAsia="uk-UA"/>
        </w:rPr>
        <w:t>2018 навчального року в КЗ «ХСНВК №7" було організовано навчання за індивідуальною формою. Підставою для цього стали довідки ЛКК лікарень за місцем проживання, витяги з протоколів обласної ПМПК, заяви батьків, наказ Департаменту науки і освіти.</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eastAsia="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567"/>
        <w:gridCol w:w="1628"/>
        <w:gridCol w:w="1528"/>
        <w:gridCol w:w="1528"/>
        <w:gridCol w:w="1420"/>
      </w:tblGrid>
      <w:tr w:rsidR="00CD2E9F" w:rsidRPr="0034690F" w:rsidTr="0037163C">
        <w:tc>
          <w:tcPr>
            <w:tcW w:w="2183" w:type="dxa"/>
          </w:tcPr>
          <w:p w:rsidR="00CD2E9F" w:rsidRPr="0034690F" w:rsidRDefault="00CD2E9F" w:rsidP="00536D01">
            <w:pPr>
              <w:spacing w:after="0"/>
              <w:jc w:val="both"/>
              <w:rPr>
                <w:rFonts w:ascii="Times New Roman" w:hAnsi="Times New Roman"/>
                <w:sz w:val="28"/>
                <w:szCs w:val="28"/>
                <w:lang w:val="uk-UA"/>
              </w:rPr>
            </w:pPr>
            <w:r w:rsidRPr="0034690F">
              <w:rPr>
                <w:rFonts w:ascii="Times New Roman" w:hAnsi="Times New Roman"/>
                <w:sz w:val="28"/>
                <w:szCs w:val="28"/>
                <w:lang w:val="uk-UA"/>
              </w:rPr>
              <w:t>Навчальний рік</w:t>
            </w:r>
          </w:p>
        </w:tc>
        <w:tc>
          <w:tcPr>
            <w:tcW w:w="1567" w:type="dxa"/>
          </w:tcPr>
          <w:p w:rsidR="00CD2E9F" w:rsidRPr="0034690F" w:rsidRDefault="00CD2E9F" w:rsidP="000B336E">
            <w:pPr>
              <w:spacing w:after="0"/>
              <w:jc w:val="center"/>
              <w:rPr>
                <w:rFonts w:ascii="Times New Roman" w:hAnsi="Times New Roman"/>
                <w:sz w:val="28"/>
                <w:szCs w:val="28"/>
                <w:lang w:val="uk-UA"/>
              </w:rPr>
            </w:pPr>
            <w:r w:rsidRPr="0034690F">
              <w:rPr>
                <w:rFonts w:ascii="Times New Roman" w:hAnsi="Times New Roman"/>
                <w:sz w:val="28"/>
                <w:szCs w:val="28"/>
                <w:lang w:val="uk-UA"/>
              </w:rPr>
              <w:t>2013/2014</w:t>
            </w:r>
          </w:p>
        </w:tc>
        <w:tc>
          <w:tcPr>
            <w:tcW w:w="1628" w:type="dxa"/>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2014/2015</w:t>
            </w:r>
          </w:p>
        </w:tc>
        <w:tc>
          <w:tcPr>
            <w:tcW w:w="1528" w:type="dxa"/>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2015/2016</w:t>
            </w:r>
          </w:p>
        </w:tc>
        <w:tc>
          <w:tcPr>
            <w:tcW w:w="1528" w:type="dxa"/>
          </w:tcPr>
          <w:p w:rsidR="00CD2E9F" w:rsidRPr="0034690F" w:rsidRDefault="00CD2E9F" w:rsidP="003B7126">
            <w:pPr>
              <w:spacing w:after="0"/>
              <w:jc w:val="center"/>
              <w:rPr>
                <w:rFonts w:ascii="Times New Roman" w:hAnsi="Times New Roman"/>
                <w:sz w:val="28"/>
                <w:szCs w:val="28"/>
                <w:lang w:val="uk-UA"/>
              </w:rPr>
            </w:pPr>
            <w:r w:rsidRPr="0034690F">
              <w:rPr>
                <w:rFonts w:ascii="Times New Roman" w:hAnsi="Times New Roman"/>
                <w:sz w:val="28"/>
                <w:szCs w:val="28"/>
                <w:lang w:val="uk-UA"/>
              </w:rPr>
              <w:t>2016/2017</w:t>
            </w:r>
          </w:p>
        </w:tc>
        <w:tc>
          <w:tcPr>
            <w:tcW w:w="1420" w:type="dxa"/>
          </w:tcPr>
          <w:p w:rsidR="00CD2E9F" w:rsidRPr="0034690F" w:rsidRDefault="00CD2E9F" w:rsidP="003B7126">
            <w:pPr>
              <w:spacing w:after="0"/>
              <w:jc w:val="center"/>
              <w:rPr>
                <w:rFonts w:ascii="Times New Roman" w:hAnsi="Times New Roman"/>
                <w:sz w:val="28"/>
                <w:szCs w:val="28"/>
                <w:lang w:val="uk-UA"/>
              </w:rPr>
            </w:pPr>
            <w:r w:rsidRPr="0034690F">
              <w:rPr>
                <w:rFonts w:ascii="Times New Roman" w:hAnsi="Times New Roman"/>
                <w:sz w:val="28"/>
                <w:szCs w:val="28"/>
                <w:lang w:val="uk-UA"/>
              </w:rPr>
              <w:t>2017/2018</w:t>
            </w:r>
          </w:p>
        </w:tc>
      </w:tr>
      <w:tr w:rsidR="00CD2E9F" w:rsidRPr="0034690F" w:rsidTr="0037163C">
        <w:tc>
          <w:tcPr>
            <w:tcW w:w="2183" w:type="dxa"/>
          </w:tcPr>
          <w:p w:rsidR="00CD2E9F" w:rsidRPr="0034690F" w:rsidRDefault="00CD2E9F" w:rsidP="00536D01">
            <w:pPr>
              <w:spacing w:after="0"/>
              <w:jc w:val="both"/>
              <w:rPr>
                <w:rFonts w:ascii="Times New Roman" w:hAnsi="Times New Roman"/>
                <w:sz w:val="28"/>
                <w:szCs w:val="28"/>
                <w:lang w:val="uk-UA"/>
              </w:rPr>
            </w:pPr>
            <w:r w:rsidRPr="0034690F">
              <w:rPr>
                <w:rFonts w:ascii="Times New Roman" w:hAnsi="Times New Roman"/>
                <w:sz w:val="28"/>
                <w:szCs w:val="28"/>
                <w:lang w:val="uk-UA"/>
              </w:rPr>
              <w:t>Кількість учнів</w:t>
            </w:r>
          </w:p>
        </w:tc>
        <w:tc>
          <w:tcPr>
            <w:tcW w:w="1567" w:type="dxa"/>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18</w:t>
            </w:r>
          </w:p>
        </w:tc>
        <w:tc>
          <w:tcPr>
            <w:tcW w:w="1628" w:type="dxa"/>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9</w:t>
            </w:r>
          </w:p>
        </w:tc>
        <w:tc>
          <w:tcPr>
            <w:tcW w:w="1528" w:type="dxa"/>
          </w:tcPr>
          <w:p w:rsidR="00CD2E9F" w:rsidRPr="0034690F" w:rsidRDefault="00CD2E9F" w:rsidP="00536D01">
            <w:pPr>
              <w:spacing w:after="0"/>
              <w:jc w:val="center"/>
              <w:rPr>
                <w:rFonts w:ascii="Times New Roman" w:hAnsi="Times New Roman"/>
                <w:sz w:val="28"/>
                <w:szCs w:val="28"/>
                <w:lang w:val="uk-UA"/>
              </w:rPr>
            </w:pPr>
            <w:r w:rsidRPr="0034690F">
              <w:rPr>
                <w:rFonts w:ascii="Times New Roman" w:hAnsi="Times New Roman"/>
                <w:sz w:val="28"/>
                <w:szCs w:val="28"/>
                <w:lang w:val="uk-UA"/>
              </w:rPr>
              <w:t>9</w:t>
            </w:r>
          </w:p>
        </w:tc>
        <w:tc>
          <w:tcPr>
            <w:tcW w:w="1528" w:type="dxa"/>
          </w:tcPr>
          <w:p w:rsidR="00CD2E9F" w:rsidRPr="0034690F" w:rsidRDefault="00CD2E9F" w:rsidP="003B7126">
            <w:pPr>
              <w:spacing w:after="0"/>
              <w:jc w:val="center"/>
              <w:rPr>
                <w:rFonts w:ascii="Times New Roman" w:hAnsi="Times New Roman"/>
                <w:sz w:val="28"/>
                <w:szCs w:val="28"/>
                <w:lang w:val="uk-UA"/>
              </w:rPr>
            </w:pPr>
            <w:r w:rsidRPr="0034690F">
              <w:rPr>
                <w:rFonts w:ascii="Times New Roman" w:hAnsi="Times New Roman"/>
                <w:sz w:val="28"/>
                <w:szCs w:val="28"/>
                <w:lang w:val="uk-UA"/>
              </w:rPr>
              <w:t>6</w:t>
            </w:r>
          </w:p>
        </w:tc>
        <w:tc>
          <w:tcPr>
            <w:tcW w:w="1420" w:type="dxa"/>
          </w:tcPr>
          <w:p w:rsidR="00CD2E9F" w:rsidRPr="0034690F" w:rsidRDefault="00CD2E9F" w:rsidP="003B7126">
            <w:pPr>
              <w:spacing w:after="0"/>
              <w:jc w:val="center"/>
              <w:rPr>
                <w:rFonts w:ascii="Times New Roman" w:hAnsi="Times New Roman"/>
                <w:sz w:val="28"/>
                <w:szCs w:val="28"/>
                <w:lang w:val="uk-UA"/>
              </w:rPr>
            </w:pPr>
            <w:r w:rsidRPr="0034690F">
              <w:rPr>
                <w:rFonts w:ascii="Times New Roman" w:hAnsi="Times New Roman"/>
                <w:sz w:val="28"/>
                <w:szCs w:val="28"/>
                <w:lang w:val="uk-UA"/>
              </w:rPr>
              <w:t>1</w:t>
            </w:r>
          </w:p>
        </w:tc>
      </w:tr>
    </w:tbl>
    <w:p w:rsidR="00CD2E9F" w:rsidRPr="0034690F" w:rsidRDefault="00CD2E9F" w:rsidP="00536D01">
      <w:pPr>
        <w:pStyle w:val="BodyText"/>
        <w:shd w:val="clear" w:color="auto" w:fill="auto"/>
        <w:spacing w:before="0" w:line="276" w:lineRule="auto"/>
        <w:ind w:right="-104" w:firstLine="720"/>
        <w:rPr>
          <w:rFonts w:ascii="Times New Roman" w:hAnsi="Times New Roman"/>
          <w:sz w:val="28"/>
          <w:szCs w:val="28"/>
          <w:lang w:val="uk-UA"/>
        </w:rPr>
      </w:pPr>
    </w:p>
    <w:p w:rsidR="00CD2E9F" w:rsidRPr="0034690F" w:rsidRDefault="00CD2E9F" w:rsidP="00E95CAD">
      <w:pPr>
        <w:pStyle w:val="BodyText"/>
        <w:shd w:val="clear" w:color="auto" w:fill="auto"/>
        <w:spacing w:before="0" w:line="360" w:lineRule="auto"/>
        <w:ind w:right="-102" w:firstLine="720"/>
        <w:rPr>
          <w:rFonts w:ascii="Times New Roman" w:hAnsi="Times New Roman"/>
          <w:sz w:val="28"/>
          <w:szCs w:val="28"/>
          <w:lang w:val="uk-UA" w:eastAsia="uk-UA"/>
        </w:rPr>
      </w:pPr>
      <w:r w:rsidRPr="0034690F">
        <w:rPr>
          <w:rFonts w:ascii="Times New Roman" w:hAnsi="Times New Roman"/>
          <w:sz w:val="28"/>
          <w:szCs w:val="28"/>
          <w:lang w:val="uk-UA" w:eastAsia="uk-UA"/>
        </w:rPr>
        <w:t>Навчання учнів здійснюється відповідно до Положення про індивідуальну форму навчання в загальноосвітніх навчальних закладах. Велика увага приділяється якості складу вчителів, що працюють з учнями за індивідуальною формою навчання.</w:t>
      </w:r>
    </w:p>
    <w:p w:rsidR="00CD2E9F" w:rsidRPr="0034690F" w:rsidRDefault="00CD2E9F" w:rsidP="00E95CAD">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Індивідуальні навчальні плани для навчання учнів розробляються відповідно до Типових навчальних планів Міністерства освіти і науки України, згідно відповідних навчальних програм з предметів. Учням забезпечено викладання всіх предметів інваріантної складової навчальних планів, розклад занять узгоджено з батьками. Оцінювання навчальних досягнень учнів здійснюється відповідно до діючих нормативних документів Міністерства освіти і науки України.</w:t>
      </w:r>
    </w:p>
    <w:p w:rsidR="00CD2E9F" w:rsidRPr="0034690F" w:rsidRDefault="00CD2E9F" w:rsidP="00E95CAD">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Слід зазначити, що організація навчально-виховного процесу за індивідуальною формою у закладі забезпечила певний освітній рівень учнів відповідно до їхніх здібностей, а також використання різних варіантів навчання у межах початкової, основної школи для різних категорій дітей залежно від їхніх захворювань, потенційних можливостей та збережених функцій організму.</w:t>
      </w:r>
    </w:p>
    <w:p w:rsidR="00CD2E9F" w:rsidRPr="0034690F" w:rsidRDefault="00CD2E9F" w:rsidP="00E95CAD">
      <w:pPr>
        <w:pStyle w:val="BodyText"/>
        <w:shd w:val="clear" w:color="auto" w:fill="auto"/>
        <w:spacing w:before="0" w:line="360" w:lineRule="auto"/>
        <w:ind w:right="-102" w:firstLine="720"/>
        <w:rPr>
          <w:rFonts w:ascii="Times New Roman" w:hAnsi="Times New Roman"/>
          <w:sz w:val="28"/>
          <w:szCs w:val="28"/>
          <w:lang w:val="uk-UA" w:eastAsia="uk-UA"/>
        </w:rPr>
      </w:pPr>
      <w:r w:rsidRPr="0034690F">
        <w:rPr>
          <w:rFonts w:ascii="Times New Roman" w:hAnsi="Times New Roman"/>
          <w:sz w:val="28"/>
          <w:szCs w:val="28"/>
          <w:lang w:val="uk-UA" w:eastAsia="uk-UA"/>
        </w:rPr>
        <w:t>Навчальні програми та плани за рік було виконано всіма вчителями в повному обсязі, інколи за рахунок ущільнення навчального матеріалу.</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eastAsia="uk-UA"/>
        </w:rPr>
      </w:pPr>
      <w:r w:rsidRPr="0034690F">
        <w:rPr>
          <w:rFonts w:ascii="Times New Roman" w:hAnsi="Times New Roman"/>
          <w:sz w:val="28"/>
          <w:szCs w:val="28"/>
          <w:lang w:val="uk-UA" w:eastAsia="uk-UA"/>
        </w:rPr>
        <w:t>Активно працює Рада закладу. Протягом 2017</w:t>
      </w:r>
      <w:r w:rsidRPr="0034690F">
        <w:rPr>
          <w:rFonts w:ascii="Times New Roman" w:hAnsi="Times New Roman"/>
          <w:b/>
          <w:sz w:val="28"/>
          <w:szCs w:val="28"/>
          <w:lang w:val="uk-UA" w:eastAsia="uk-UA"/>
        </w:rPr>
        <w:t>/</w:t>
      </w:r>
      <w:r w:rsidRPr="0034690F">
        <w:rPr>
          <w:rFonts w:ascii="Times New Roman" w:hAnsi="Times New Roman"/>
          <w:sz w:val="28"/>
          <w:szCs w:val="28"/>
          <w:lang w:val="uk-UA" w:eastAsia="uk-UA"/>
        </w:rPr>
        <w:t xml:space="preserve">2018 навчального року Рада закладу керується принципами гуманізації та демократизації, тому працює над об'єднанням зусиль педагогічного та учнівського колективів, батьків, громадськості щодо розвитку навчального закладу та удосконаленням навчально-виховного процесу, сприяє його демократизації та гуманізації, а також розширенню колегіальних форм управління навчальним закладом. </w:t>
      </w:r>
    </w:p>
    <w:p w:rsidR="00CD2E9F" w:rsidRPr="0034690F" w:rsidRDefault="00CD2E9F" w:rsidP="00E95CAD">
      <w:pPr>
        <w:pStyle w:val="BodyText"/>
        <w:shd w:val="clear" w:color="auto" w:fill="auto"/>
        <w:tabs>
          <w:tab w:val="left" w:pos="54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Основні завдання ради школи:</w:t>
      </w:r>
    </w:p>
    <w:p w:rsidR="00CD2E9F" w:rsidRPr="0034690F" w:rsidRDefault="00CD2E9F" w:rsidP="00E95CAD">
      <w:pPr>
        <w:pStyle w:val="BodyText"/>
        <w:numPr>
          <w:ilvl w:val="0"/>
          <w:numId w:val="4"/>
        </w:numPr>
        <w:shd w:val="clear" w:color="auto" w:fill="auto"/>
        <w:tabs>
          <w:tab w:val="left" w:pos="540"/>
          <w:tab w:val="left" w:pos="1436"/>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підвищення ефективності навчально-виховного процесу;</w:t>
      </w:r>
    </w:p>
    <w:p w:rsidR="00CD2E9F" w:rsidRPr="0034690F" w:rsidRDefault="00CD2E9F" w:rsidP="00E95CAD">
      <w:pPr>
        <w:pStyle w:val="BodyText"/>
        <w:numPr>
          <w:ilvl w:val="0"/>
          <w:numId w:val="4"/>
        </w:numPr>
        <w:shd w:val="clear" w:color="auto" w:fill="auto"/>
        <w:tabs>
          <w:tab w:val="left" w:pos="540"/>
          <w:tab w:val="left" w:pos="1433"/>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визначення стратегічних завдань, пріоритетних напрямків розвитку навчального закладу;</w:t>
      </w:r>
    </w:p>
    <w:p w:rsidR="00CD2E9F" w:rsidRPr="0034690F" w:rsidRDefault="00CD2E9F" w:rsidP="00E95CAD">
      <w:pPr>
        <w:pStyle w:val="BodyText"/>
        <w:numPr>
          <w:ilvl w:val="0"/>
          <w:numId w:val="4"/>
        </w:numPr>
        <w:shd w:val="clear" w:color="auto" w:fill="auto"/>
        <w:tabs>
          <w:tab w:val="left" w:pos="540"/>
          <w:tab w:val="left" w:pos="1423"/>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робота разом з адміністрацією над створенням сприятливого психологічного клімату в навчальному закладі;</w:t>
      </w:r>
    </w:p>
    <w:p w:rsidR="00CD2E9F" w:rsidRPr="0034690F" w:rsidRDefault="00CD2E9F" w:rsidP="00E95CAD">
      <w:pPr>
        <w:pStyle w:val="BodyText"/>
        <w:numPr>
          <w:ilvl w:val="0"/>
          <w:numId w:val="4"/>
        </w:numPr>
        <w:shd w:val="clear" w:color="auto" w:fill="auto"/>
        <w:tabs>
          <w:tab w:val="left" w:pos="540"/>
        </w:tabs>
        <w:spacing w:before="0" w:line="360" w:lineRule="auto"/>
        <w:ind w:right="-104" w:firstLine="0"/>
        <w:rPr>
          <w:rFonts w:ascii="Times New Roman" w:hAnsi="Times New Roman"/>
          <w:sz w:val="28"/>
          <w:szCs w:val="28"/>
          <w:lang w:val="uk-UA"/>
        </w:rPr>
      </w:pPr>
      <w:r w:rsidRPr="0034690F">
        <w:rPr>
          <w:rFonts w:ascii="Times New Roman" w:hAnsi="Times New Roman"/>
          <w:sz w:val="28"/>
          <w:szCs w:val="28"/>
          <w:lang w:val="uk-UA" w:eastAsia="uk-UA"/>
        </w:rPr>
        <w:t>ініціація дій, що сприяли б неухильному виконанню положень чинного законодавства.</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 xml:space="preserve">Рада закладу діє на засадах законності, гласності, колегіальності. Для вирішення поточних питань створено тимчасову комісію. Комісія приймає рішення щодо внесених питань, які стосуються діяльності навчального закладу та виходить з пропозицією до директора закладу. Рада закладу неодноразово заслуховувала питання щодо соціального захисту та оздоровлення дітей. </w:t>
      </w:r>
    </w:p>
    <w:p w:rsidR="00CD2E9F" w:rsidRPr="0034690F" w:rsidRDefault="00CD2E9F" w:rsidP="00E95CAD">
      <w:pPr>
        <w:spacing w:after="0" w:line="360" w:lineRule="auto"/>
        <w:ind w:right="163" w:firstLine="720"/>
        <w:jc w:val="both"/>
        <w:rPr>
          <w:rFonts w:ascii="Times New Roman" w:hAnsi="Times New Roman"/>
          <w:sz w:val="28"/>
          <w:szCs w:val="28"/>
          <w:lang w:val="uk-UA"/>
        </w:rPr>
      </w:pPr>
      <w:r w:rsidRPr="0034690F">
        <w:rPr>
          <w:rFonts w:ascii="Times New Roman" w:hAnsi="Times New Roman"/>
          <w:sz w:val="28"/>
          <w:szCs w:val="28"/>
          <w:lang w:val="uk-UA"/>
        </w:rPr>
        <w:t>Педагогічний колектив працює над педагогічною темою:</w:t>
      </w:r>
      <w:r w:rsidRPr="0034690F">
        <w:rPr>
          <w:rFonts w:ascii="Times New Roman" w:hAnsi="Times New Roman"/>
          <w:b/>
          <w:i/>
          <w:sz w:val="28"/>
          <w:szCs w:val="28"/>
          <w:lang w:val="uk-UA"/>
        </w:rPr>
        <w:t xml:space="preserve"> </w:t>
      </w:r>
      <w:r w:rsidRPr="0034690F">
        <w:rPr>
          <w:rFonts w:ascii="Times New Roman" w:hAnsi="Times New Roman"/>
          <w:sz w:val="28"/>
          <w:szCs w:val="28"/>
          <w:lang w:val="uk-UA"/>
        </w:rPr>
        <w:t>«</w:t>
      </w:r>
      <w:r w:rsidRPr="0034690F">
        <w:rPr>
          <w:rFonts w:ascii="Times New Roman" w:hAnsi="Times New Roman"/>
          <w:bCs/>
          <w:sz w:val="28"/>
          <w:szCs w:val="28"/>
          <w:lang w:val="uk-UA"/>
        </w:rPr>
        <w:t>Компетентнісна спрямованість навчально-виховного процесу в умовах спеціальної школи</w:t>
      </w:r>
      <w:r w:rsidRPr="0034690F">
        <w:rPr>
          <w:rFonts w:ascii="Times New Roman" w:hAnsi="Times New Roman"/>
          <w:sz w:val="28"/>
          <w:szCs w:val="28"/>
          <w:lang w:val="uk-UA"/>
        </w:rPr>
        <w:t>».</w:t>
      </w:r>
    </w:p>
    <w:p w:rsidR="00CD2E9F" w:rsidRPr="0034690F" w:rsidRDefault="00CD2E9F" w:rsidP="00E9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63" w:firstLine="720"/>
        <w:jc w:val="both"/>
        <w:rPr>
          <w:rFonts w:ascii="Times New Roman" w:hAnsi="Times New Roman"/>
          <w:sz w:val="28"/>
          <w:szCs w:val="28"/>
          <w:lang w:val="uk-UA"/>
        </w:rPr>
      </w:pPr>
      <w:r w:rsidRPr="0034690F">
        <w:rPr>
          <w:rFonts w:ascii="Times New Roman" w:hAnsi="Times New Roman"/>
          <w:sz w:val="28"/>
          <w:szCs w:val="28"/>
          <w:lang w:val="uk-UA"/>
        </w:rPr>
        <w:t>Пріоритетами діяльності закладу визначено:</w:t>
      </w:r>
    </w:p>
    <w:p w:rsidR="00CD2E9F" w:rsidRPr="0034690F" w:rsidRDefault="00CD2E9F"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34690F">
        <w:rPr>
          <w:rFonts w:ascii="Times New Roman" w:hAnsi="Times New Roman"/>
          <w:sz w:val="28"/>
          <w:szCs w:val="28"/>
          <w:lang w:val="uk-UA"/>
        </w:rPr>
        <w:t>Кожна дитина – це унікальна особистість;</w:t>
      </w:r>
    </w:p>
    <w:p w:rsidR="00CD2E9F" w:rsidRPr="0034690F" w:rsidRDefault="00CD2E9F"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34690F">
        <w:rPr>
          <w:rFonts w:ascii="Times New Roman" w:hAnsi="Times New Roman"/>
          <w:sz w:val="28"/>
          <w:szCs w:val="28"/>
          <w:lang w:val="uk-UA"/>
        </w:rPr>
        <w:t>Кожен учень – повноцінна соціально-активна людина, здатна самовдосконалюватися, реалізуватися як творча особистість;</w:t>
      </w:r>
    </w:p>
    <w:p w:rsidR="00CD2E9F" w:rsidRPr="0034690F" w:rsidRDefault="00CD2E9F" w:rsidP="00E95CAD">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720"/>
        <w:jc w:val="both"/>
        <w:rPr>
          <w:rFonts w:ascii="Times New Roman" w:hAnsi="Times New Roman"/>
          <w:sz w:val="28"/>
          <w:szCs w:val="28"/>
          <w:lang w:val="uk-UA"/>
        </w:rPr>
      </w:pPr>
      <w:r w:rsidRPr="0034690F">
        <w:rPr>
          <w:rFonts w:ascii="Times New Roman" w:hAnsi="Times New Roman"/>
          <w:sz w:val="28"/>
          <w:szCs w:val="28"/>
          <w:lang w:val="uk-UA"/>
        </w:rPr>
        <w:t>Взаємодія медиків, психологів та педагогів формує особистість, соціально і психологічно реабілітовану та адаптовану до життя в сучасних умовах.</w:t>
      </w:r>
    </w:p>
    <w:p w:rsidR="00CD2E9F" w:rsidRPr="0034690F" w:rsidRDefault="00CD2E9F" w:rsidP="00E95CAD">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Організаційно-методична тема НВК: «Упровадження диференційованих підходів до роботи з учителями та вихователями в умовах здійснення корекційного психолого-медико-педагогічного процесу для учнів з порушеннями мовлення».</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Особливістю здійснення організаційно-методичної роботи в закладі є те, що вона обумовлена специфікою організації навчально-виховного процесу з учнями з тяжкими порушеннями мовлення.</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Головні зусилля членів методичної ради та керівників шкільних методичних об'єднань зосереджені на наданні реальної, дієвої допомоги педагогічним працівникам, особливо молодим спеціалістам, у підвищенні їхньої професійної майстерності, створення творчої атмосфери, такого морально - психологічного клімату, який сприяв би пошуку кращих технологій та шляхів навчання, корекційно-реабілітаційної роботи, ефективному втіленню інновацій, що сприяло б оптимізації навчально-виховного процесу в закладі.</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Протягом звітного періоду постійно проводилися засідання психолого- педагогічних, педагогічних читань, на яких обговорювались актуальні питання організації навчально-виховного процесу з урахуванням специфіки недоліків та особливостей у психофізичному розвитку учнів закладу. Велику увагу приділяється вивченню специфіки навчання та виховання дітей з аутичним синдромом.</w:t>
      </w:r>
    </w:p>
    <w:p w:rsidR="00CD2E9F" w:rsidRPr="0034690F" w:rsidRDefault="00CD2E9F" w:rsidP="00E95CAD">
      <w:pPr>
        <w:spacing w:after="0" w:line="360" w:lineRule="auto"/>
        <w:ind w:firstLine="684"/>
        <w:jc w:val="both"/>
        <w:rPr>
          <w:rFonts w:ascii="Times New Roman" w:hAnsi="Times New Roman"/>
          <w:sz w:val="28"/>
          <w:szCs w:val="28"/>
          <w:lang w:val="uk-UA" w:eastAsia="uk-UA"/>
        </w:rPr>
      </w:pPr>
      <w:r w:rsidRPr="0034690F">
        <w:rPr>
          <w:rFonts w:ascii="Times New Roman" w:hAnsi="Times New Roman"/>
          <w:sz w:val="28"/>
          <w:szCs w:val="28"/>
          <w:lang w:val="uk-UA" w:eastAsia="uk-UA"/>
        </w:rPr>
        <w:t xml:space="preserve">У закладі функціонує 6 предметних методичних об'єднань. За минулий рік з'явилась тенденція зростання взаємообміну практичним досвідом між вчителями-предметниками та вихователями шляхом взаємовідвідування уроків та виховних заходів з використанням ІК-технологій. Усі методичні об'єднання мають річні плани роботи, засідання проводяться один раз на чверть, багато уваги приділяється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відповідає завданню, над яким працює педагогічний колектив закладу, а також єдиній методичній темі. </w:t>
      </w:r>
    </w:p>
    <w:p w:rsidR="00CD2E9F" w:rsidRPr="0034690F" w:rsidRDefault="00CD2E9F" w:rsidP="00E95CAD">
      <w:pPr>
        <w:pStyle w:val="BodyTextIndent"/>
        <w:spacing w:after="0" w:line="360" w:lineRule="auto"/>
        <w:ind w:left="0" w:firstLine="399"/>
        <w:jc w:val="both"/>
        <w:rPr>
          <w:rFonts w:ascii="Times New Roman" w:hAnsi="Times New Roman"/>
          <w:sz w:val="28"/>
          <w:szCs w:val="28"/>
          <w:lang w:val="uk-UA"/>
        </w:rPr>
      </w:pPr>
      <w:r w:rsidRPr="0034690F">
        <w:rPr>
          <w:rFonts w:ascii="Times New Roman" w:hAnsi="Times New Roman"/>
          <w:sz w:val="28"/>
          <w:szCs w:val="28"/>
          <w:lang w:val="uk-UA"/>
        </w:rPr>
        <w:t>Педагоги мають публікації у фахових журналах («Дитина з особливими потребами», «Логопед», «Управління школою» та інші).</w:t>
      </w:r>
    </w:p>
    <w:p w:rsidR="00CD2E9F" w:rsidRPr="0034690F" w:rsidRDefault="00CD2E9F" w:rsidP="00E95CAD">
      <w:pPr>
        <w:pStyle w:val="BodyTextIndent"/>
        <w:spacing w:after="0" w:line="360" w:lineRule="auto"/>
        <w:ind w:left="0" w:firstLine="709"/>
        <w:jc w:val="both"/>
        <w:rPr>
          <w:rFonts w:ascii="Times New Roman" w:hAnsi="Times New Roman"/>
          <w:sz w:val="28"/>
          <w:szCs w:val="28"/>
          <w:lang w:val="uk-UA"/>
        </w:rPr>
      </w:pPr>
      <w:r w:rsidRPr="0034690F">
        <w:rPr>
          <w:rFonts w:ascii="Times New Roman" w:hAnsi="Times New Roman"/>
          <w:sz w:val="28"/>
          <w:szCs w:val="28"/>
          <w:lang w:val="uk-UA" w:eastAsia="uk-UA"/>
        </w:rPr>
        <w:t>На постійному контролі та обговоренні перебуває стан виконання положення про індивідуальне навчання, вивчення рівня навчальних досягнень учнів 1-го й підготовчого класів та початкової школи в цілому.</w:t>
      </w:r>
    </w:p>
    <w:p w:rsidR="00CD2E9F" w:rsidRPr="0034690F" w:rsidRDefault="00CD2E9F" w:rsidP="00E95CAD">
      <w:pPr>
        <w:pStyle w:val="BodyText"/>
        <w:shd w:val="clear" w:color="auto" w:fill="auto"/>
        <w:spacing w:before="0" w:line="360" w:lineRule="auto"/>
        <w:ind w:right="-104" w:firstLine="720"/>
        <w:rPr>
          <w:rFonts w:ascii="Times New Roman" w:hAnsi="Times New Roman"/>
          <w:sz w:val="28"/>
          <w:szCs w:val="28"/>
          <w:lang w:val="uk-UA"/>
        </w:rPr>
      </w:pPr>
      <w:r w:rsidRPr="0034690F">
        <w:rPr>
          <w:rFonts w:ascii="Times New Roman" w:hAnsi="Times New Roman"/>
          <w:sz w:val="28"/>
          <w:szCs w:val="28"/>
          <w:lang w:val="uk-UA" w:eastAsia="uk-UA"/>
        </w:rPr>
        <w:t>У звітному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rsidR="00CD2E9F" w:rsidRPr="0034690F" w:rsidRDefault="00CD2E9F" w:rsidP="00553C71">
      <w:pPr>
        <w:pStyle w:val="BodyText"/>
        <w:shd w:val="clear" w:color="auto" w:fill="auto"/>
        <w:spacing w:before="0" w:line="360" w:lineRule="auto"/>
        <w:ind w:right="-102" w:firstLine="720"/>
        <w:rPr>
          <w:rFonts w:ascii="Times New Roman" w:hAnsi="Times New Roman"/>
          <w:sz w:val="28"/>
          <w:szCs w:val="28"/>
          <w:lang w:val="uk-UA" w:eastAsia="uk-UA"/>
        </w:rPr>
      </w:pPr>
      <w:r w:rsidRPr="0034690F">
        <w:rPr>
          <w:rFonts w:ascii="Times New Roman" w:hAnsi="Times New Roman"/>
          <w:sz w:val="28"/>
          <w:szCs w:val="28"/>
          <w:lang w:val="uk-UA" w:eastAsia="uk-UA"/>
        </w:rPr>
        <w:t>У закладі працює 2 кабінету інформатики, 1 лінгафонний, ще 2 устатковані комп'ютерами та мультимедійним обладнанням. Кількість учнів на один комп'ютер складає 2 особи.</w:t>
      </w:r>
      <w:r w:rsidRPr="0034690F">
        <w:rPr>
          <w:rFonts w:ascii="Times New Roman" w:hAnsi="Times New Roman"/>
          <w:color w:val="0000FF"/>
          <w:sz w:val="28"/>
          <w:szCs w:val="28"/>
          <w:lang w:val="uk-UA" w:eastAsia="uk-UA"/>
        </w:rPr>
        <w:t xml:space="preserve"> </w:t>
      </w:r>
      <w:r w:rsidRPr="0034690F">
        <w:rPr>
          <w:rFonts w:ascii="Times New Roman" w:hAnsi="Times New Roman"/>
          <w:sz w:val="28"/>
          <w:szCs w:val="28"/>
          <w:lang w:val="uk-UA" w:eastAsia="uk-UA"/>
        </w:rPr>
        <w:t xml:space="preserve">Крім цього 13 комп'ютерів задіяні в управлінській діяльності. </w:t>
      </w:r>
    </w:p>
    <w:p w:rsidR="00CD2E9F" w:rsidRPr="0034690F" w:rsidRDefault="00CD2E9F" w:rsidP="00553C71">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2 навчальних кабінети, 4 кабінети адміністрації та бібліотека підключені до Інтернету. Постійно впроваджуються інформаційні ресурси навчання:</w:t>
      </w:r>
    </w:p>
    <w:p w:rsidR="00CD2E9F" w:rsidRPr="0034690F" w:rsidRDefault="00CD2E9F" w:rsidP="00553C71">
      <w:pPr>
        <w:pStyle w:val="BodyText"/>
        <w:numPr>
          <w:ilvl w:val="0"/>
          <w:numId w:val="6"/>
        </w:numPr>
        <w:shd w:val="clear" w:color="auto" w:fill="auto"/>
        <w:tabs>
          <w:tab w:val="left" w:pos="360"/>
          <w:tab w:val="left" w:pos="1534"/>
        </w:tabs>
        <w:spacing w:before="0" w:line="360" w:lineRule="auto"/>
        <w:ind w:right="-102" w:firstLine="0"/>
        <w:rPr>
          <w:rFonts w:ascii="Times New Roman" w:hAnsi="Times New Roman"/>
          <w:sz w:val="28"/>
          <w:szCs w:val="28"/>
          <w:lang w:val="uk-UA"/>
        </w:rPr>
      </w:pPr>
      <w:r w:rsidRPr="0034690F">
        <w:rPr>
          <w:rFonts w:ascii="Times New Roman" w:hAnsi="Times New Roman"/>
          <w:sz w:val="28"/>
          <w:szCs w:val="28"/>
          <w:lang w:val="uk-UA" w:eastAsia="uk-UA"/>
        </w:rPr>
        <w:t>комп'ютерні, у тому числі мультимедійні, навчальні програми;</w:t>
      </w:r>
    </w:p>
    <w:p w:rsidR="00CD2E9F" w:rsidRPr="0034690F" w:rsidRDefault="00CD2E9F" w:rsidP="00553C71">
      <w:pPr>
        <w:pStyle w:val="BodyText"/>
        <w:numPr>
          <w:ilvl w:val="0"/>
          <w:numId w:val="6"/>
        </w:numPr>
        <w:shd w:val="clear" w:color="auto" w:fill="auto"/>
        <w:tabs>
          <w:tab w:val="left" w:pos="360"/>
          <w:tab w:val="left" w:pos="1531"/>
        </w:tabs>
        <w:spacing w:before="0" w:line="360" w:lineRule="auto"/>
        <w:ind w:right="-102" w:firstLine="0"/>
        <w:rPr>
          <w:rFonts w:ascii="Times New Roman" w:hAnsi="Times New Roman"/>
          <w:sz w:val="28"/>
          <w:szCs w:val="28"/>
          <w:lang w:val="uk-UA"/>
        </w:rPr>
      </w:pPr>
      <w:r w:rsidRPr="0034690F">
        <w:rPr>
          <w:rFonts w:ascii="Times New Roman" w:hAnsi="Times New Roman"/>
          <w:sz w:val="28"/>
          <w:szCs w:val="28"/>
          <w:lang w:val="uk-UA" w:eastAsia="uk-UA"/>
        </w:rPr>
        <w:t>відео й аудіо записи;</w:t>
      </w:r>
    </w:p>
    <w:p w:rsidR="00CD2E9F" w:rsidRPr="0034690F" w:rsidRDefault="00CD2E9F" w:rsidP="00553C71">
      <w:pPr>
        <w:pStyle w:val="BodyText"/>
        <w:numPr>
          <w:ilvl w:val="0"/>
          <w:numId w:val="6"/>
        </w:numPr>
        <w:shd w:val="clear" w:color="auto" w:fill="auto"/>
        <w:tabs>
          <w:tab w:val="left" w:pos="360"/>
          <w:tab w:val="left" w:pos="1415"/>
        </w:tabs>
        <w:spacing w:before="0" w:line="360" w:lineRule="auto"/>
        <w:ind w:right="-102" w:firstLine="0"/>
        <w:rPr>
          <w:rFonts w:ascii="Times New Roman" w:hAnsi="Times New Roman"/>
          <w:sz w:val="28"/>
          <w:szCs w:val="28"/>
          <w:lang w:val="uk-UA"/>
        </w:rPr>
      </w:pPr>
      <w:r w:rsidRPr="0034690F">
        <w:rPr>
          <w:rFonts w:ascii="Times New Roman" w:hAnsi="Times New Roman"/>
          <w:sz w:val="28"/>
          <w:szCs w:val="28"/>
          <w:lang w:val="uk-UA" w:eastAsia="uk-UA"/>
        </w:rPr>
        <w:t>традиційні підручники, методичні посібники та інші методичні матеріали на магнітних носіях, довідники.</w:t>
      </w:r>
    </w:p>
    <w:p w:rsidR="00CD2E9F" w:rsidRPr="0034690F" w:rsidRDefault="00CD2E9F" w:rsidP="00553C71">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У навчальному закладі створено і працює сайт: http://kzhsnvk7.com.ua/. На сайті ІСУО постійно оновлюється банк даних про якісний склад учнів та педагогічних працівників закладу.</w:t>
      </w:r>
    </w:p>
    <w:p w:rsidR="00CD2E9F" w:rsidRPr="0034690F" w:rsidRDefault="00CD2E9F" w:rsidP="00553C71">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У ході навчально-виховного процесу активно запроваджуються нові підходи до уроку. Протягом 2017</w:t>
      </w:r>
      <w:r w:rsidRPr="0034690F">
        <w:rPr>
          <w:rFonts w:ascii="Times New Roman" w:hAnsi="Times New Roman"/>
          <w:b/>
          <w:sz w:val="28"/>
          <w:szCs w:val="28"/>
          <w:lang w:val="uk-UA" w:eastAsia="uk-UA"/>
        </w:rPr>
        <w:t>/</w:t>
      </w:r>
      <w:r w:rsidRPr="0034690F">
        <w:rPr>
          <w:rFonts w:ascii="Times New Roman" w:hAnsi="Times New Roman"/>
          <w:sz w:val="28"/>
          <w:szCs w:val="28"/>
          <w:lang w:val="uk-UA" w:eastAsia="uk-UA"/>
        </w:rPr>
        <w:t>2018 навчального року усі відкриті уроки проводились з використанням ІК-технологій.</w:t>
      </w:r>
    </w:p>
    <w:p w:rsidR="00CD2E9F" w:rsidRPr="0034690F" w:rsidRDefault="00CD2E9F" w:rsidP="00553C71">
      <w:pPr>
        <w:spacing w:after="0" w:line="360" w:lineRule="auto"/>
        <w:ind w:right="76" w:firstLine="720"/>
        <w:jc w:val="both"/>
        <w:rPr>
          <w:rFonts w:ascii="Times New Roman" w:hAnsi="Times New Roman"/>
          <w:sz w:val="28"/>
          <w:szCs w:val="28"/>
          <w:lang w:val="uk-UA"/>
        </w:rPr>
      </w:pPr>
      <w:bookmarkStart w:id="3" w:name="bookmark13"/>
      <w:r w:rsidRPr="0034690F">
        <w:rPr>
          <w:rFonts w:ascii="Times New Roman" w:hAnsi="Times New Roman"/>
          <w:sz w:val="28"/>
          <w:szCs w:val="28"/>
          <w:lang w:val="uk-UA"/>
        </w:rPr>
        <w:t xml:space="preserve">Виховна робота закладу протягом </w:t>
      </w:r>
      <w:r w:rsidRPr="0034690F">
        <w:rPr>
          <w:rFonts w:ascii="Times New Roman" w:hAnsi="Times New Roman"/>
          <w:sz w:val="28"/>
          <w:szCs w:val="28"/>
          <w:lang w:val="uk-UA" w:eastAsia="uk-UA"/>
        </w:rPr>
        <w:t>навчального року</w:t>
      </w:r>
      <w:r w:rsidRPr="0034690F">
        <w:rPr>
          <w:rFonts w:ascii="Times New Roman" w:hAnsi="Times New Roman"/>
          <w:sz w:val="28"/>
          <w:szCs w:val="28"/>
          <w:lang w:val="uk-UA"/>
        </w:rPr>
        <w:t xml:space="preserve"> спрямована на реалізацію таких завдань, як виховання гідного громадянина України;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розвиток 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 здійснення індивідуального та диференційованого підходу у вихованні. Протягом останніх років вихователі працюють над темою:</w:t>
      </w:r>
      <w:r w:rsidRPr="0034690F">
        <w:rPr>
          <w:rFonts w:ascii="Times New Roman" w:hAnsi="Times New Roman"/>
          <w:sz w:val="28"/>
          <w:szCs w:val="28"/>
          <w:lang w:val="uk-UA" w:eastAsia="uk-UA"/>
        </w:rPr>
        <w:t xml:space="preserve"> «Національне виховання - невід’ємна складова гармонійного розвитку особистості», що здійснюється за такими напрямами: громадянське виховання, родинно сімейне, моральне, правове, превентивне, художньо-естетичне, спортивне, запобігання травматизму, патріотичне, екологічне виховання. </w:t>
      </w:r>
    </w:p>
    <w:p w:rsidR="00CD2E9F" w:rsidRPr="0034690F" w:rsidRDefault="00CD2E9F" w:rsidP="00553C71">
      <w:pPr>
        <w:pStyle w:val="BodyText"/>
        <w:shd w:val="clear" w:color="auto" w:fill="auto"/>
        <w:spacing w:before="0" w:line="360" w:lineRule="auto"/>
        <w:ind w:right="76" w:firstLine="720"/>
        <w:rPr>
          <w:rFonts w:ascii="Times New Roman" w:hAnsi="Times New Roman"/>
          <w:sz w:val="28"/>
          <w:szCs w:val="28"/>
          <w:lang w:val="uk-UA"/>
        </w:rPr>
      </w:pPr>
      <w:r w:rsidRPr="0034690F">
        <w:rPr>
          <w:rFonts w:ascii="Times New Roman" w:hAnsi="Times New Roman"/>
          <w:sz w:val="28"/>
          <w:szCs w:val="28"/>
          <w:lang w:val="uk-UA" w:eastAsia="uk-UA"/>
        </w:rPr>
        <w:t>Проводяться традиційні свята: День знань, День учителя, День Святого Миколая, Новорічне свято, Масляна, заходи з відзначення річниці Перемоги над нацизмом у Європі, Свято останнього дзвоника тощо.</w:t>
      </w:r>
    </w:p>
    <w:p w:rsidR="00CD2E9F" w:rsidRPr="0034690F" w:rsidRDefault="00CD2E9F" w:rsidP="004B6C2A">
      <w:pPr>
        <w:pStyle w:val="BodyText"/>
        <w:shd w:val="clear" w:color="auto" w:fill="auto"/>
        <w:spacing w:before="0" w:line="360" w:lineRule="auto"/>
        <w:ind w:right="74" w:firstLine="720"/>
        <w:rPr>
          <w:rFonts w:ascii="Times New Roman" w:hAnsi="Times New Roman"/>
          <w:sz w:val="28"/>
          <w:szCs w:val="28"/>
          <w:lang w:val="uk-UA" w:eastAsia="uk-UA"/>
        </w:rPr>
      </w:pPr>
      <w:r w:rsidRPr="0034690F">
        <w:rPr>
          <w:rFonts w:ascii="Times New Roman" w:hAnsi="Times New Roman"/>
          <w:sz w:val="28"/>
          <w:szCs w:val="28"/>
          <w:lang w:val="uk-UA" w:eastAsia="uk-UA"/>
        </w:rPr>
        <w:t xml:space="preserve">З 2015 року НВК отримав від компанії LEGO Foundation (Королівство Данія) навчальні набори для співпраці з проектом «Сприяння освіті». Педагогічні працівники закладу постійно беруть участь у </w:t>
      </w:r>
      <w:r w:rsidRPr="0034690F">
        <w:rPr>
          <w:rFonts w:ascii="Times New Roman" w:hAnsi="Times New Roman"/>
          <w:sz w:val="28"/>
          <w:szCs w:val="28"/>
          <w:lang w:val="uk-UA"/>
        </w:rPr>
        <w:t xml:space="preserve">тренінгах із впровадження проекту «Сприяння освіті» в дошкільних навчальних закладах засобами конструктора ЛЕГО. </w:t>
      </w:r>
    </w:p>
    <w:p w:rsidR="00CD2E9F" w:rsidRPr="0034690F" w:rsidRDefault="00CD2E9F" w:rsidP="00FA0E3F">
      <w:pPr>
        <w:pStyle w:val="50"/>
        <w:shd w:val="clear" w:color="auto" w:fill="auto"/>
        <w:spacing w:before="0" w:after="0" w:line="360" w:lineRule="auto"/>
        <w:ind w:right="74" w:firstLine="720"/>
        <w:jc w:val="both"/>
        <w:rPr>
          <w:rFonts w:ascii="Times New Roman" w:hAnsi="Times New Roman"/>
          <w:sz w:val="28"/>
          <w:szCs w:val="28"/>
          <w:lang w:val="uk-UA"/>
        </w:rPr>
      </w:pPr>
      <w:r w:rsidRPr="0034690F">
        <w:rPr>
          <w:rStyle w:val="51"/>
          <w:rFonts w:ascii="Times New Roman" w:hAnsi="Times New Roman"/>
          <w:b w:val="0"/>
          <w:sz w:val="28"/>
          <w:szCs w:val="28"/>
          <w:lang w:val="uk-UA"/>
        </w:rPr>
        <w:t>Діяльність органів учнівського самоврядування</w:t>
      </w:r>
      <w:r w:rsidRPr="0034690F">
        <w:rPr>
          <w:rFonts w:ascii="Times New Roman" w:hAnsi="Times New Roman"/>
          <w:sz w:val="28"/>
          <w:szCs w:val="28"/>
          <w:lang w:val="uk-UA"/>
        </w:rPr>
        <w:t xml:space="preserve"> в НВК спрямована на створення сприятливих умов для спілкування і розвитку однолітків та вирішення інших соціальних значущих завдань, що реалізуються самостійно чи спільно із дорослими членами спільноти НВК. До складу учнівського парламенту входить 7 активістів 8-10- х класів. </w:t>
      </w:r>
    </w:p>
    <w:p w:rsidR="00CD2E9F" w:rsidRPr="0034690F" w:rsidRDefault="00CD2E9F" w:rsidP="00FA0E3F">
      <w:pPr>
        <w:pStyle w:val="BodyText"/>
        <w:shd w:val="clear" w:color="auto" w:fill="auto"/>
        <w:spacing w:before="0" w:line="360" w:lineRule="auto"/>
        <w:ind w:right="74" w:firstLine="720"/>
        <w:rPr>
          <w:rFonts w:ascii="Times New Roman" w:hAnsi="Times New Roman"/>
          <w:sz w:val="28"/>
          <w:szCs w:val="28"/>
          <w:lang w:val="uk-UA"/>
        </w:rPr>
      </w:pPr>
      <w:r w:rsidRPr="0034690F">
        <w:rPr>
          <w:rFonts w:ascii="Times New Roman" w:hAnsi="Times New Roman"/>
          <w:sz w:val="28"/>
          <w:szCs w:val="28"/>
          <w:lang w:val="uk-UA"/>
        </w:rPr>
        <w:t xml:space="preserve">Основні напрямки розвитку учнівського самоврядування в НВК: розвиток особистісних якостей вихованців навчального закладу, розвиток навичок спілкування і взаємовідносин у колективі, розвиток в учнів навичок самооцінки та саморегуляції, розвиток уміння приймати і виконувати рішення, формування активної громадянської позиції вихованців. </w:t>
      </w:r>
    </w:p>
    <w:p w:rsidR="00CD2E9F" w:rsidRPr="0034690F" w:rsidRDefault="00CD2E9F" w:rsidP="00FA0E3F">
      <w:pPr>
        <w:pStyle w:val="BodyText"/>
        <w:shd w:val="clear" w:color="auto" w:fill="auto"/>
        <w:spacing w:before="0" w:line="360" w:lineRule="auto"/>
        <w:ind w:right="74" w:firstLine="720"/>
        <w:rPr>
          <w:rFonts w:ascii="Times New Roman" w:hAnsi="Times New Roman"/>
          <w:sz w:val="28"/>
          <w:szCs w:val="28"/>
          <w:lang w:val="uk-UA"/>
        </w:rPr>
      </w:pPr>
      <w:r w:rsidRPr="0034690F">
        <w:rPr>
          <w:rFonts w:ascii="Times New Roman" w:hAnsi="Times New Roman"/>
          <w:sz w:val="28"/>
          <w:szCs w:val="28"/>
          <w:lang w:val="uk-UA"/>
        </w:rPr>
        <w:t>У закладі проходять рейди щодо відвідування уроків, стану підручників, щоденників та зовнішнього вигляду, організовано чергування в класах, спальних кімнатах, їдальні, роздягальні, закріплено територію НВК між класами для постійного прибирання, осінні трудові десанти та операція «Зелена весна», профорієнтаційні бесіди та екскурсії. Комітетом з дозвілля проводяться дискотеки та надається допомога в проведенні святкових заходів.</w:t>
      </w:r>
    </w:p>
    <w:p w:rsidR="00CD2E9F" w:rsidRPr="0034690F" w:rsidRDefault="00CD2E9F" w:rsidP="00FA0E3F">
      <w:pPr>
        <w:pStyle w:val="BodyText"/>
        <w:shd w:val="clear" w:color="auto" w:fill="auto"/>
        <w:spacing w:before="0" w:line="360" w:lineRule="auto"/>
        <w:ind w:right="74" w:firstLine="720"/>
        <w:rPr>
          <w:rFonts w:ascii="Times New Roman" w:hAnsi="Times New Roman"/>
          <w:sz w:val="28"/>
          <w:szCs w:val="28"/>
          <w:lang w:val="uk-UA"/>
        </w:rPr>
      </w:pPr>
      <w:r w:rsidRPr="0034690F">
        <w:rPr>
          <w:rFonts w:ascii="Times New Roman" w:hAnsi="Times New Roman"/>
          <w:sz w:val="28"/>
          <w:szCs w:val="28"/>
          <w:lang w:val="uk-UA" w:eastAsia="uk-UA"/>
        </w:rPr>
        <w:t>З метою профілактики правопорушень серед підлітків у вересні кожного навчального року розробляється та затверджується план спільної роботи з кримінальною поліцією у справах неповнолітніх, наркологічним кабінетом та службою у справах дітей Київського району міста Харкова.</w:t>
      </w:r>
    </w:p>
    <w:p w:rsidR="00CD2E9F" w:rsidRPr="0034690F" w:rsidRDefault="00CD2E9F" w:rsidP="00FA0E3F">
      <w:pPr>
        <w:pStyle w:val="BodyText"/>
        <w:shd w:val="clear" w:color="auto" w:fill="auto"/>
        <w:spacing w:before="0" w:line="360" w:lineRule="auto"/>
        <w:ind w:right="74" w:firstLine="720"/>
        <w:rPr>
          <w:rFonts w:ascii="Times New Roman" w:hAnsi="Times New Roman"/>
          <w:sz w:val="28"/>
          <w:szCs w:val="28"/>
          <w:lang w:val="uk-UA"/>
        </w:rPr>
      </w:pPr>
      <w:r w:rsidRPr="0034690F">
        <w:rPr>
          <w:rFonts w:ascii="Times New Roman" w:hAnsi="Times New Roman"/>
          <w:sz w:val="28"/>
          <w:szCs w:val="28"/>
          <w:lang w:val="uk-UA" w:eastAsia="uk-UA"/>
        </w:rPr>
        <w:t xml:space="preserve">Проводяться тижні правових знань і правової пропаганди «Конвенція про права - очима дітей», а також заходи, інформаційно-пізнавальні години, виховні години та лекції. </w:t>
      </w:r>
    </w:p>
    <w:p w:rsidR="00CD2E9F" w:rsidRPr="0034690F" w:rsidRDefault="00CD2E9F" w:rsidP="00FA0E3F">
      <w:pPr>
        <w:pStyle w:val="BodyText"/>
        <w:shd w:val="clear" w:color="auto" w:fill="auto"/>
        <w:spacing w:before="0" w:line="360" w:lineRule="auto"/>
        <w:ind w:right="74" w:firstLine="720"/>
        <w:rPr>
          <w:rFonts w:ascii="Times New Roman" w:hAnsi="Times New Roman"/>
          <w:sz w:val="28"/>
          <w:szCs w:val="28"/>
          <w:lang w:val="uk-UA"/>
        </w:rPr>
      </w:pPr>
      <w:r w:rsidRPr="0034690F">
        <w:rPr>
          <w:rFonts w:ascii="Times New Roman" w:hAnsi="Times New Roman"/>
          <w:sz w:val="28"/>
          <w:szCs w:val="28"/>
          <w:lang w:val="uk-UA" w:eastAsia="uk-UA"/>
        </w:rPr>
        <w:t>Традиційно відбуваються зустрічі з працівниками правоохоронних органів, представниками юридичної служби, транспортної поліції, зустріч з представником кримінальної поліції у справах дітей.</w:t>
      </w:r>
    </w:p>
    <w:p w:rsidR="00CD2E9F" w:rsidRPr="0034690F" w:rsidRDefault="00CD2E9F" w:rsidP="00952180">
      <w:pPr>
        <w:pStyle w:val="BodyText"/>
        <w:shd w:val="clear" w:color="auto" w:fill="auto"/>
        <w:spacing w:before="0" w:line="360" w:lineRule="auto"/>
        <w:ind w:right="74" w:firstLine="720"/>
        <w:rPr>
          <w:rFonts w:ascii="Times New Roman" w:hAnsi="Times New Roman"/>
          <w:sz w:val="28"/>
          <w:szCs w:val="28"/>
          <w:lang w:val="uk-UA" w:eastAsia="uk-UA"/>
        </w:rPr>
      </w:pPr>
      <w:r w:rsidRPr="0034690F">
        <w:rPr>
          <w:rFonts w:ascii="Times New Roman" w:hAnsi="Times New Roman"/>
          <w:sz w:val="28"/>
          <w:szCs w:val="28"/>
          <w:lang w:val="uk-UA" w:eastAsia="uk-UA"/>
        </w:rPr>
        <w:t>Проводяться години спілкування, перегляди фільмів на теми проблеми торгівлі людьми та її складові частини, диспути на тему: «Формування правової культури серед учнівської молоді», «Конституція України та виховання школярів», «Адміністративне, кримінальне покарання неповнолітніх» тощо.</w:t>
      </w:r>
    </w:p>
    <w:p w:rsidR="00CD2E9F" w:rsidRPr="0034690F" w:rsidRDefault="00CD2E9F" w:rsidP="00952180">
      <w:pPr>
        <w:pStyle w:val="BodyText"/>
        <w:shd w:val="clear" w:color="auto" w:fill="auto"/>
        <w:spacing w:before="0" w:line="360" w:lineRule="auto"/>
        <w:ind w:right="76" w:firstLine="720"/>
        <w:rPr>
          <w:rFonts w:ascii="Times New Roman" w:hAnsi="Times New Roman"/>
          <w:sz w:val="28"/>
          <w:szCs w:val="28"/>
          <w:lang w:val="uk-UA"/>
        </w:rPr>
      </w:pPr>
      <w:r w:rsidRPr="0034690F">
        <w:rPr>
          <w:rFonts w:ascii="Times New Roman" w:hAnsi="Times New Roman"/>
          <w:sz w:val="28"/>
          <w:szCs w:val="28"/>
          <w:lang w:val="uk-UA" w:eastAsia="uk-UA"/>
        </w:rPr>
        <w:t>Триває систематична робота із попередження усіх видів дитячого травматизму, щоб не допустити загибелі дітей під час надзвичайних ситуацій,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де здійснюється активна інформаційно-просвітницька робота серед учнів, співробітників, батьків з вищезазначених питань.</w:t>
      </w:r>
    </w:p>
    <w:p w:rsidR="00CD2E9F" w:rsidRPr="0034690F" w:rsidRDefault="00CD2E9F" w:rsidP="00952180">
      <w:pPr>
        <w:pStyle w:val="BodyText"/>
        <w:shd w:val="clear" w:color="auto" w:fill="auto"/>
        <w:spacing w:before="0" w:line="360" w:lineRule="auto"/>
        <w:ind w:right="76" w:firstLine="720"/>
        <w:rPr>
          <w:rFonts w:ascii="Times New Roman" w:hAnsi="Times New Roman"/>
          <w:sz w:val="28"/>
          <w:szCs w:val="28"/>
          <w:lang w:val="uk-UA"/>
        </w:rPr>
      </w:pPr>
      <w:r w:rsidRPr="0034690F">
        <w:rPr>
          <w:rFonts w:ascii="Times New Roman" w:hAnsi="Times New Roman"/>
          <w:sz w:val="28"/>
          <w:szCs w:val="28"/>
          <w:lang w:val="uk-UA" w:eastAsia="uk-UA"/>
        </w:rPr>
        <w:t>Проходять навчання учнів та працівників навчального закладу з пожежної безпеки, відпрацьовано план евакуації на випадок пожежі та інших надзвичайних ситуацій, поновлено куточок з Правил пожежної безпеки, дорожнього руху, та Правил поведінки на воді, проведено ряд заходів з їх вивчення.</w:t>
      </w:r>
    </w:p>
    <w:p w:rsidR="00CD2E9F" w:rsidRPr="0034690F" w:rsidRDefault="00CD2E9F" w:rsidP="00952180">
      <w:pPr>
        <w:pStyle w:val="BodyText"/>
        <w:shd w:val="clear" w:color="auto" w:fill="auto"/>
        <w:spacing w:before="0" w:line="360" w:lineRule="auto"/>
        <w:ind w:right="76" w:firstLine="720"/>
        <w:rPr>
          <w:rFonts w:ascii="Times New Roman" w:hAnsi="Times New Roman"/>
          <w:sz w:val="28"/>
          <w:szCs w:val="28"/>
          <w:lang w:val="uk-UA" w:eastAsia="uk-UA"/>
        </w:rPr>
      </w:pPr>
      <w:r w:rsidRPr="0034690F">
        <w:rPr>
          <w:rFonts w:ascii="Times New Roman" w:hAnsi="Times New Roman"/>
          <w:sz w:val="28"/>
          <w:szCs w:val="28"/>
          <w:lang w:val="uk-UA" w:eastAsia="uk-UA"/>
        </w:rPr>
        <w:t>Для учнів старших і середніх класів проводяться виховні години за тематикою безпеки життєдіяльності, бесіди з правил безпечної поведінки. З учнями початкової школи проведено бесіди з попередження травмування та загибелі дітей при виникненні надзвичайних ситуацій, конкурси малюнків, рухливі ігри.</w:t>
      </w:r>
    </w:p>
    <w:p w:rsidR="00CD2E9F" w:rsidRPr="0034690F" w:rsidRDefault="00CD2E9F" w:rsidP="00E95D14">
      <w:pPr>
        <w:spacing w:after="0" w:line="360" w:lineRule="auto"/>
        <w:ind w:right="74" w:firstLine="720"/>
        <w:jc w:val="both"/>
        <w:rPr>
          <w:rFonts w:ascii="Times New Roman" w:hAnsi="Times New Roman"/>
          <w:sz w:val="28"/>
          <w:szCs w:val="28"/>
          <w:lang w:val="uk-UA"/>
        </w:rPr>
      </w:pPr>
      <w:r w:rsidRPr="0034690F">
        <w:rPr>
          <w:rFonts w:ascii="Times New Roman" w:hAnsi="Times New Roman"/>
          <w:sz w:val="28"/>
          <w:szCs w:val="28"/>
          <w:lang w:val="uk-UA" w:eastAsia="uk-UA"/>
        </w:rPr>
        <w:t>З метою створення умов для змістовного дозвілля учнів організовано роботу 6 гуртків: «Юний столяр», «Студія екологічного дизайну», «Веселка», «Веселі старти», «Наша творчість», театральний гурток. Гуртковою роботою охоплено 82 % учнів навчального закладу.</w:t>
      </w:r>
    </w:p>
    <w:p w:rsidR="00CD2E9F" w:rsidRPr="0034690F" w:rsidRDefault="00CD2E9F" w:rsidP="00B97E7D">
      <w:pPr>
        <w:spacing w:after="0" w:line="360" w:lineRule="auto"/>
        <w:ind w:firstLine="709"/>
        <w:contextualSpacing/>
        <w:jc w:val="both"/>
        <w:rPr>
          <w:rFonts w:ascii="Times New Roman" w:hAnsi="Times New Roman"/>
          <w:sz w:val="28"/>
          <w:szCs w:val="28"/>
          <w:lang w:val="uk-UA"/>
        </w:rPr>
      </w:pPr>
      <w:bookmarkStart w:id="4" w:name="bookmark12"/>
      <w:r w:rsidRPr="0034690F">
        <w:rPr>
          <w:rFonts w:ascii="Times New Roman" w:hAnsi="Times New Roman"/>
          <w:sz w:val="28"/>
          <w:szCs w:val="28"/>
          <w:lang w:val="uk-UA"/>
        </w:rPr>
        <w:t>У 2017/2018 навчальному році учні закладу взяли участь у конкурсах, де отримали дипломи:</w:t>
      </w:r>
    </w:p>
    <w:p w:rsidR="00CD2E9F" w:rsidRPr="0034690F" w:rsidRDefault="00CD2E9F" w:rsidP="00B97E7D">
      <w:pPr>
        <w:autoSpaceDE w:val="0"/>
        <w:autoSpaceDN w:val="0"/>
        <w:adjustRightInd w:val="0"/>
        <w:spacing w:after="0" w:line="360" w:lineRule="auto"/>
        <w:contextualSpacing/>
        <w:jc w:val="both"/>
        <w:rPr>
          <w:rFonts w:ascii="Times New Roman" w:hAnsi="Times New Roman"/>
          <w:color w:val="000000"/>
          <w:sz w:val="28"/>
          <w:szCs w:val="28"/>
          <w:lang w:val="uk-UA"/>
        </w:rPr>
      </w:pPr>
      <w:r w:rsidRPr="0034690F">
        <w:rPr>
          <w:rFonts w:ascii="Times New Roman" w:hAnsi="Times New Roman"/>
          <w:color w:val="000000"/>
          <w:sz w:val="28"/>
          <w:szCs w:val="28"/>
          <w:lang w:val="uk-UA"/>
        </w:rPr>
        <w:t>І ступеня – 0; ІІ ступеня – 0, ІІІ ступеня – 1.</w:t>
      </w:r>
    </w:p>
    <w:p w:rsidR="00CD2E9F" w:rsidRPr="0034690F" w:rsidRDefault="00CD2E9F" w:rsidP="00B97E7D">
      <w:pPr>
        <w:autoSpaceDE w:val="0"/>
        <w:autoSpaceDN w:val="0"/>
        <w:adjustRightInd w:val="0"/>
        <w:spacing w:after="0" w:line="360" w:lineRule="auto"/>
        <w:ind w:firstLine="851"/>
        <w:contextualSpacing/>
        <w:jc w:val="both"/>
        <w:rPr>
          <w:rFonts w:ascii="Times New Roman" w:hAnsi="Times New Roman"/>
          <w:color w:val="000000"/>
          <w:sz w:val="28"/>
          <w:szCs w:val="28"/>
          <w:lang w:val="uk-UA"/>
        </w:rPr>
      </w:pPr>
      <w:r w:rsidRPr="0034690F">
        <w:rPr>
          <w:rFonts w:ascii="Times New Roman" w:hAnsi="Times New Roman"/>
          <w:color w:val="000000"/>
          <w:sz w:val="28"/>
          <w:szCs w:val="28"/>
          <w:lang w:val="uk-UA"/>
        </w:rPr>
        <w:t>Вихованці навчального закладу стали лауреатами, переможцями шкільних, міських, обласних та Всеукраїнських виставок та фестивалів дитячої майстерності:</w:t>
      </w:r>
    </w:p>
    <w:p w:rsidR="00CD2E9F" w:rsidRPr="0034690F" w:rsidRDefault="00CD2E9F"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34690F">
        <w:rPr>
          <w:rFonts w:ascii="Times New Roman" w:hAnsi="Times New Roman"/>
          <w:sz w:val="28"/>
          <w:szCs w:val="28"/>
          <w:lang w:val="uk-UA"/>
        </w:rPr>
        <w:t>колектив сучасного танцю «ВЕСЕЛКА» нагороджено дипломом лауреата за вагомий внесок у розвиток дитячої творчості, високий художній рівень та активну участь у Міському фестивалі художньої самодіяльності «Натхнення»;</w:t>
      </w:r>
    </w:p>
    <w:p w:rsidR="00CD2E9F" w:rsidRPr="0034690F" w:rsidRDefault="00CD2E9F"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34690F">
        <w:rPr>
          <w:rFonts w:ascii="Times New Roman" w:hAnsi="Times New Roman"/>
          <w:sz w:val="28"/>
          <w:szCs w:val="28"/>
          <w:lang w:val="uk-UA"/>
        </w:rPr>
        <w:t>соліст  театру танцю «КЕНТУКІ» Ігор Волков, учень 6-Б класу, отримав ГРАН-ПРІ Міського фестивалю художньої самодіяльності «Натхнення»;</w:t>
      </w:r>
    </w:p>
    <w:p w:rsidR="00CD2E9F" w:rsidRPr="0034690F" w:rsidRDefault="00CD2E9F"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34690F">
        <w:rPr>
          <w:rFonts w:ascii="Times New Roman" w:hAnsi="Times New Roman"/>
          <w:sz w:val="28"/>
          <w:szCs w:val="28"/>
          <w:lang w:val="uk-UA"/>
        </w:rPr>
        <w:t>фольклорний колектив учнівського театру «Експромт» нагороджено дипломом в номінації Обрядова дія» за участь у ІІІ обласному святі-фестивалі «Щедрий вечір»;</w:t>
      </w:r>
    </w:p>
    <w:p w:rsidR="00CD2E9F" w:rsidRPr="0034690F" w:rsidRDefault="00CD2E9F"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34690F">
        <w:rPr>
          <w:rFonts w:ascii="Times New Roman" w:hAnsi="Times New Roman"/>
          <w:sz w:val="28"/>
          <w:szCs w:val="28"/>
          <w:lang w:val="uk-UA"/>
        </w:rPr>
        <w:t>учні 9-Б,В класів, Краснощокова В, Ночовна В., Мозгова І., Пустобрикова В. нагороджені дипломами за участь у конкурсі «Енергетика для кожного. Придбай! Поділись! Примнож!», а переможцем конкурсу став учень 8-Б класу, Зазуляк Єдуард;</w:t>
      </w:r>
    </w:p>
    <w:p w:rsidR="00CD2E9F" w:rsidRPr="0034690F" w:rsidRDefault="00CD2E9F"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34690F">
        <w:rPr>
          <w:rFonts w:ascii="Times New Roman" w:hAnsi="Times New Roman"/>
          <w:sz w:val="28"/>
          <w:szCs w:val="28"/>
          <w:lang w:val="uk-UA"/>
        </w:rPr>
        <w:t xml:space="preserve">учня 10-А класу, Горгоца Олексія нагороджено дипломом ІІІ ступеня на ІІ етапі Всеукраїнської учнівської олімпіади з трудового навчання; </w:t>
      </w:r>
    </w:p>
    <w:p w:rsidR="00CD2E9F" w:rsidRPr="0034690F" w:rsidRDefault="00CD2E9F" w:rsidP="00B97E7D">
      <w:pPr>
        <w:numPr>
          <w:ilvl w:val="0"/>
          <w:numId w:val="15"/>
        </w:numPr>
        <w:autoSpaceDE w:val="0"/>
        <w:autoSpaceDN w:val="0"/>
        <w:adjustRightInd w:val="0"/>
        <w:spacing w:after="0" w:line="360" w:lineRule="auto"/>
        <w:ind w:left="208" w:hanging="208"/>
        <w:jc w:val="both"/>
        <w:rPr>
          <w:rFonts w:ascii="Times New Roman" w:hAnsi="Times New Roman"/>
          <w:sz w:val="28"/>
          <w:szCs w:val="28"/>
          <w:lang w:val="uk-UA"/>
        </w:rPr>
      </w:pPr>
      <w:r w:rsidRPr="0034690F">
        <w:rPr>
          <w:rFonts w:ascii="Times New Roman" w:hAnsi="Times New Roman"/>
          <w:sz w:val="28"/>
          <w:szCs w:val="28"/>
          <w:lang w:val="uk-UA"/>
        </w:rPr>
        <w:t xml:space="preserve"> учні 10-х класів прийняли активну участь в обласній виставці дитячих малюнків та плакатів «Чорнобиль – довгий слід трагедії»;</w:t>
      </w:r>
    </w:p>
    <w:p w:rsidR="00CD2E9F" w:rsidRPr="0034690F" w:rsidRDefault="00CD2E9F" w:rsidP="00B97E7D">
      <w:pPr>
        <w:pStyle w:val="10"/>
        <w:shd w:val="clear" w:color="auto" w:fill="auto"/>
        <w:spacing w:line="360" w:lineRule="auto"/>
        <w:ind w:right="74" w:firstLine="720"/>
        <w:jc w:val="both"/>
        <w:rPr>
          <w:b w:val="0"/>
          <w:sz w:val="28"/>
          <w:szCs w:val="28"/>
          <w:lang w:val="uk-UA"/>
        </w:rPr>
      </w:pPr>
      <w:r w:rsidRPr="0034690F">
        <w:rPr>
          <w:b w:val="0"/>
          <w:bCs w:val="0"/>
          <w:spacing w:val="0"/>
          <w:sz w:val="28"/>
          <w:szCs w:val="28"/>
          <w:lang w:val="uk-UA"/>
        </w:rPr>
        <w:t xml:space="preserve">Учні 1-4-х та 6-х класів прийняли активну участь у обласній виставці-конкурсі писанкарства «Українська Великодня писанка». </w:t>
      </w:r>
      <w:r w:rsidRPr="0034690F">
        <w:rPr>
          <w:b w:val="0"/>
          <w:sz w:val="28"/>
          <w:szCs w:val="28"/>
          <w:lang w:val="uk-UA"/>
        </w:rPr>
        <w:t xml:space="preserve">Протягом </w:t>
      </w:r>
      <w:r w:rsidRPr="0034690F">
        <w:rPr>
          <w:b w:val="0"/>
          <w:sz w:val="28"/>
          <w:szCs w:val="28"/>
          <w:lang w:val="uk-UA" w:eastAsia="uk-UA"/>
        </w:rPr>
        <w:t>2017/2018 навчального року</w:t>
      </w:r>
      <w:r w:rsidRPr="0034690F">
        <w:rPr>
          <w:b w:val="0"/>
          <w:sz w:val="28"/>
          <w:szCs w:val="28"/>
          <w:lang w:val="uk-UA"/>
        </w:rPr>
        <w:t xml:space="preserve"> комунальний заклад «Харківський спеціальний навчально-виховний комплекс № 7» Харківської обласної ради отримав почесні грамоти за вагомий внесок у розвиток дитячої творчості, високий художній рівень та активну участь в обласному святі художньої творчості «Весняні усмішки».</w:t>
      </w:r>
    </w:p>
    <w:bookmarkEnd w:id="4"/>
    <w:p w:rsidR="00CD2E9F" w:rsidRPr="0034690F" w:rsidRDefault="00CD2E9F" w:rsidP="00952180">
      <w:pPr>
        <w:spacing w:after="0" w:line="360" w:lineRule="auto"/>
        <w:ind w:right="74"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З 02 вересня 2013 року в закладі функціонує дошкільний підрозділ. Створено дві різновікові групи 4(5-го) та 6(7-го) років життя</w:t>
      </w:r>
      <w:r w:rsidRPr="0034690F">
        <w:rPr>
          <w:rFonts w:ascii="Times New Roman" w:hAnsi="Times New Roman"/>
          <w:color w:val="0000FF"/>
          <w:sz w:val="28"/>
          <w:szCs w:val="28"/>
          <w:lang w:val="uk-UA" w:eastAsia="en-US"/>
        </w:rPr>
        <w:t xml:space="preserve"> </w:t>
      </w:r>
      <w:r w:rsidRPr="0034690F">
        <w:rPr>
          <w:rFonts w:ascii="Times New Roman" w:hAnsi="Times New Roman"/>
          <w:sz w:val="28"/>
          <w:szCs w:val="28"/>
          <w:lang w:val="uk-UA" w:eastAsia="en-US"/>
        </w:rPr>
        <w:t>з цілодобовим режимом роботи. Мова навчання та виховання дітей – українська та російська.</w:t>
      </w:r>
    </w:p>
    <w:p w:rsidR="00CD2E9F" w:rsidRPr="0034690F" w:rsidRDefault="00CD2E9F" w:rsidP="00536D01">
      <w:pPr>
        <w:spacing w:after="0"/>
        <w:ind w:right="76" w:firstLine="720"/>
        <w:jc w:val="both"/>
        <w:rPr>
          <w:rFonts w:ascii="Times New Roman" w:hAnsi="Times New Roman"/>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1524"/>
        <w:gridCol w:w="1525"/>
        <w:gridCol w:w="1524"/>
        <w:gridCol w:w="1525"/>
        <w:gridCol w:w="1525"/>
      </w:tblGrid>
      <w:tr w:rsidR="00CD2E9F" w:rsidRPr="0034690F" w:rsidTr="00155505">
        <w:tc>
          <w:tcPr>
            <w:tcW w:w="2231" w:type="dxa"/>
          </w:tcPr>
          <w:p w:rsidR="00CD2E9F" w:rsidRPr="0034690F" w:rsidRDefault="00CD2E9F" w:rsidP="00507BB4">
            <w:pPr>
              <w:spacing w:after="0"/>
              <w:jc w:val="both"/>
              <w:rPr>
                <w:rFonts w:ascii="Times New Roman" w:hAnsi="Times New Roman"/>
                <w:sz w:val="28"/>
                <w:szCs w:val="28"/>
                <w:lang w:val="uk-UA"/>
              </w:rPr>
            </w:pPr>
            <w:r w:rsidRPr="0034690F">
              <w:rPr>
                <w:rFonts w:ascii="Times New Roman" w:hAnsi="Times New Roman"/>
                <w:sz w:val="28"/>
                <w:szCs w:val="28"/>
                <w:lang w:val="uk-UA"/>
              </w:rPr>
              <w:t>Навчальний рік</w:t>
            </w:r>
          </w:p>
        </w:tc>
        <w:tc>
          <w:tcPr>
            <w:tcW w:w="1524" w:type="dxa"/>
          </w:tcPr>
          <w:p w:rsidR="00CD2E9F" w:rsidRPr="0034690F" w:rsidRDefault="00CD2E9F" w:rsidP="0084120F">
            <w:pPr>
              <w:spacing w:after="0"/>
              <w:jc w:val="center"/>
              <w:rPr>
                <w:rFonts w:ascii="Times New Roman" w:hAnsi="Times New Roman"/>
                <w:sz w:val="28"/>
                <w:szCs w:val="28"/>
                <w:lang w:val="uk-UA"/>
              </w:rPr>
            </w:pPr>
            <w:r w:rsidRPr="0034690F">
              <w:rPr>
                <w:rFonts w:ascii="Times New Roman" w:hAnsi="Times New Roman"/>
                <w:sz w:val="28"/>
                <w:szCs w:val="28"/>
                <w:lang w:val="uk-UA"/>
              </w:rPr>
              <w:t>2013/2014</w:t>
            </w:r>
          </w:p>
        </w:tc>
        <w:tc>
          <w:tcPr>
            <w:tcW w:w="1525"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2014/2015</w:t>
            </w:r>
          </w:p>
        </w:tc>
        <w:tc>
          <w:tcPr>
            <w:tcW w:w="1524"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2015/2016</w:t>
            </w:r>
          </w:p>
        </w:tc>
        <w:tc>
          <w:tcPr>
            <w:tcW w:w="1525"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2016/2017</w:t>
            </w:r>
          </w:p>
        </w:tc>
        <w:tc>
          <w:tcPr>
            <w:tcW w:w="1525"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2017/2018</w:t>
            </w:r>
          </w:p>
        </w:tc>
      </w:tr>
      <w:tr w:rsidR="00CD2E9F" w:rsidRPr="0034690F" w:rsidTr="00155505">
        <w:tc>
          <w:tcPr>
            <w:tcW w:w="2231" w:type="dxa"/>
          </w:tcPr>
          <w:p w:rsidR="00CD2E9F" w:rsidRPr="0034690F" w:rsidRDefault="00CD2E9F" w:rsidP="001F4EAE">
            <w:pPr>
              <w:spacing w:after="0"/>
              <w:jc w:val="both"/>
              <w:rPr>
                <w:rFonts w:ascii="Times New Roman" w:hAnsi="Times New Roman"/>
                <w:sz w:val="28"/>
                <w:szCs w:val="28"/>
                <w:lang w:val="uk-UA"/>
              </w:rPr>
            </w:pPr>
            <w:r w:rsidRPr="0034690F">
              <w:rPr>
                <w:rFonts w:ascii="Times New Roman" w:hAnsi="Times New Roman"/>
                <w:sz w:val="28"/>
                <w:szCs w:val="28"/>
                <w:lang w:val="uk-UA"/>
              </w:rPr>
              <w:t>Кількість вихованців</w:t>
            </w:r>
          </w:p>
        </w:tc>
        <w:tc>
          <w:tcPr>
            <w:tcW w:w="1524"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22</w:t>
            </w:r>
          </w:p>
        </w:tc>
        <w:tc>
          <w:tcPr>
            <w:tcW w:w="1525"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21</w:t>
            </w:r>
          </w:p>
        </w:tc>
        <w:tc>
          <w:tcPr>
            <w:tcW w:w="1524"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21</w:t>
            </w:r>
          </w:p>
        </w:tc>
        <w:tc>
          <w:tcPr>
            <w:tcW w:w="1525"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22</w:t>
            </w:r>
          </w:p>
        </w:tc>
        <w:tc>
          <w:tcPr>
            <w:tcW w:w="1525" w:type="dxa"/>
          </w:tcPr>
          <w:p w:rsidR="00CD2E9F" w:rsidRPr="0034690F" w:rsidRDefault="00CD2E9F" w:rsidP="00507BB4">
            <w:pPr>
              <w:spacing w:after="0"/>
              <w:jc w:val="center"/>
              <w:rPr>
                <w:rFonts w:ascii="Times New Roman" w:hAnsi="Times New Roman"/>
                <w:sz w:val="28"/>
                <w:szCs w:val="28"/>
                <w:lang w:val="uk-UA"/>
              </w:rPr>
            </w:pPr>
            <w:r w:rsidRPr="0034690F">
              <w:rPr>
                <w:rFonts w:ascii="Times New Roman" w:hAnsi="Times New Roman"/>
                <w:sz w:val="28"/>
                <w:szCs w:val="28"/>
                <w:lang w:val="uk-UA"/>
              </w:rPr>
              <w:t>21</w:t>
            </w:r>
          </w:p>
        </w:tc>
      </w:tr>
    </w:tbl>
    <w:p w:rsidR="00CD2E9F" w:rsidRPr="0034690F" w:rsidRDefault="00CD2E9F" w:rsidP="00536D01">
      <w:pPr>
        <w:spacing w:after="0"/>
        <w:ind w:right="76" w:firstLine="720"/>
        <w:jc w:val="both"/>
        <w:rPr>
          <w:rFonts w:ascii="Times New Roman" w:hAnsi="Times New Roman"/>
          <w:sz w:val="28"/>
          <w:szCs w:val="28"/>
          <w:lang w:val="uk-UA" w:eastAsia="en-US"/>
        </w:rPr>
      </w:pPr>
    </w:p>
    <w:p w:rsidR="00CD2E9F" w:rsidRPr="0034690F" w:rsidRDefault="00CD2E9F" w:rsidP="00952180">
      <w:pPr>
        <w:spacing w:after="0" w:line="360" w:lineRule="auto"/>
        <w:ind w:right="74"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Для роботи з дітьми створені комфортні групові, спальні, санітарні кімнати, роздягальні. Забезпечено умови для повноцінної ігрової та навчальної діяльності дошкільнят, зміцнення фізичного, психічного і духовного здоров’я дітей.</w:t>
      </w:r>
    </w:p>
    <w:p w:rsidR="00CD2E9F" w:rsidRPr="0034690F" w:rsidRDefault="00CD2E9F" w:rsidP="00952180">
      <w:pPr>
        <w:spacing w:after="0" w:line="360" w:lineRule="auto"/>
        <w:ind w:right="74"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Виховна робота відбувається за пріоритетними напрямками:</w:t>
      </w:r>
    </w:p>
    <w:p w:rsidR="00CD2E9F" w:rsidRPr="0034690F" w:rsidRDefault="00CD2E9F" w:rsidP="00952180">
      <w:pPr>
        <w:spacing w:after="0" w:line="360" w:lineRule="auto"/>
        <w:ind w:right="74"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 зміцнення фізичного, психічного і духовного здоров’я дітей шляхом впровадження здоров’язберігаючих технологій;</w:t>
      </w:r>
    </w:p>
    <w:p w:rsidR="00CD2E9F" w:rsidRPr="0034690F" w:rsidRDefault="00CD2E9F" w:rsidP="00952180">
      <w:pPr>
        <w:spacing w:after="0" w:line="360" w:lineRule="auto"/>
        <w:ind w:right="74"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 формування основ патріотичного виховання дітей дошкільного віку засобами інтегрованої освітньої діяльності;</w:t>
      </w:r>
    </w:p>
    <w:p w:rsidR="00CD2E9F" w:rsidRPr="0034690F" w:rsidRDefault="00CD2E9F" w:rsidP="00952180">
      <w:pPr>
        <w:spacing w:after="0" w:line="360" w:lineRule="auto"/>
        <w:ind w:right="74"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 xml:space="preserve">- формування екологічної компетентності дітей як складової розвитку особисті. </w:t>
      </w:r>
    </w:p>
    <w:p w:rsidR="00CD2E9F" w:rsidRPr="0034690F" w:rsidRDefault="00CD2E9F" w:rsidP="00952180">
      <w:pPr>
        <w:spacing w:after="0" w:line="360" w:lineRule="auto"/>
        <w:ind w:right="74" w:firstLine="720"/>
        <w:jc w:val="both"/>
        <w:rPr>
          <w:rFonts w:ascii="Times New Roman" w:hAnsi="Times New Roman"/>
          <w:sz w:val="28"/>
          <w:szCs w:val="28"/>
          <w:lang w:val="uk-UA" w:eastAsia="uk-UA"/>
        </w:rPr>
      </w:pPr>
      <w:r w:rsidRPr="0034690F">
        <w:rPr>
          <w:rFonts w:ascii="Times New Roman" w:hAnsi="Times New Roman"/>
          <w:sz w:val="28"/>
          <w:szCs w:val="28"/>
          <w:lang w:val="uk-UA" w:eastAsia="en-US"/>
        </w:rPr>
        <w:t>Для успішної реалізації методичної теми та пріоритетних напрямків створено предметно-розвивальне середовище. Під час роботи з дітьми використовуються такі форми роботи: інтегровані заняття, колективна робота, дидактичні та творчі ігри, робота в парах, вільна гра, виставка творчих робіт тощо. Педагогічний колектив впроваджує в навчально-виховний процес освітні технології: роботу з конструктором «</w:t>
      </w:r>
      <w:r w:rsidRPr="0034690F">
        <w:rPr>
          <w:rFonts w:ascii="Times New Roman" w:hAnsi="Times New Roman"/>
          <w:sz w:val="28"/>
          <w:szCs w:val="28"/>
          <w:lang w:val="uk-UA" w:eastAsia="uk-UA"/>
        </w:rPr>
        <w:t xml:space="preserve">LEGO», театралізовану діяльність, методи і техніку нетрадиційного малювання. </w:t>
      </w:r>
    </w:p>
    <w:p w:rsidR="00CD2E9F" w:rsidRPr="0034690F" w:rsidRDefault="00CD2E9F" w:rsidP="00952180">
      <w:pPr>
        <w:spacing w:after="0" w:line="360" w:lineRule="auto"/>
        <w:ind w:right="76" w:firstLine="720"/>
        <w:jc w:val="both"/>
        <w:rPr>
          <w:rFonts w:ascii="Times New Roman" w:hAnsi="Times New Roman"/>
          <w:sz w:val="28"/>
          <w:szCs w:val="28"/>
          <w:lang w:val="uk-UA" w:eastAsia="uk-UA"/>
        </w:rPr>
      </w:pPr>
      <w:r w:rsidRPr="0034690F">
        <w:rPr>
          <w:rFonts w:ascii="Times New Roman" w:hAnsi="Times New Roman"/>
          <w:sz w:val="28"/>
          <w:szCs w:val="28"/>
          <w:lang w:val="uk-UA" w:eastAsia="uk-UA"/>
        </w:rPr>
        <w:t>У закладі створено умови для забезпечення оптимального рухового режиму: ігровий майданчик, фізкультурні куточки. Щоденно проводиться час на різні види рухової активності дітей: ранкову гімнастику, фізкультурні та музичні заняття, рухливі ігри.</w:t>
      </w:r>
    </w:p>
    <w:p w:rsidR="00CD2E9F" w:rsidRPr="0034690F" w:rsidRDefault="00CD2E9F" w:rsidP="00952180">
      <w:pPr>
        <w:spacing w:after="0" w:line="360" w:lineRule="auto"/>
        <w:ind w:right="76" w:firstLine="720"/>
        <w:jc w:val="both"/>
        <w:rPr>
          <w:rFonts w:ascii="Times New Roman" w:hAnsi="Times New Roman"/>
          <w:sz w:val="28"/>
          <w:szCs w:val="28"/>
          <w:lang w:val="uk-UA" w:eastAsia="en-US"/>
        </w:rPr>
      </w:pPr>
      <w:r w:rsidRPr="0034690F">
        <w:rPr>
          <w:rFonts w:ascii="Times New Roman" w:hAnsi="Times New Roman"/>
          <w:sz w:val="28"/>
          <w:szCs w:val="28"/>
          <w:lang w:val="uk-UA" w:eastAsia="en-US"/>
        </w:rPr>
        <w:t>Діти дошкільного підрозділу є постійними учасниками різних конкурсів та свят у закладі: «Природа очима дітей», «Дари ланів», «День дошкілля» (виставка дитячих поробок), «Барвиста осінь», «Зимонька-Снігуронька», конкурсу дитячого малюнка на асфальті, присвяченого Дню Пам’яті та примирення; спортивних змагань, тематичних розваг.</w:t>
      </w:r>
    </w:p>
    <w:bookmarkEnd w:id="3"/>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Стан роботи з охорони праці, виробничої санітарії під час навчально- виховного процесу в КЗ «ХСНВК №7» знаходиться під щоденним контролем директора.</w:t>
      </w:r>
    </w:p>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Всі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 й лише після цього приступає до роботи. Інструктажі реєструються у відповідних журналах з підписом робітника і особи, яка інструктує. У НВК у наявності необхідні журнали реєстрації всіх видів інструктажів з питань охорони праці.</w:t>
      </w:r>
    </w:p>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При розробці розділу «Охорона праці» колективного договору до уваги було взято пропозиції працівників, аналіз стану робочих місць, стан виробничого травматизму, професійних захворювань. Крім того, розроблені актуальні заходи щодо поліпшення безпеки умов праці на робочих місцях, про що директор щорічно звітує перед колективом.</w:t>
      </w:r>
    </w:p>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Питання охорони праці обговорювалися на засіданнях педради, нарадах при директорові, а також при проведенні тижня з охорони праці з нагоди проведення Дня охорони праці в квітні 2018 року.</w:t>
      </w:r>
    </w:p>
    <w:p w:rsidR="00CD2E9F" w:rsidRPr="0034690F" w:rsidRDefault="00CD2E9F" w:rsidP="00952180">
      <w:pPr>
        <w:pStyle w:val="BodyText"/>
        <w:shd w:val="clear" w:color="auto" w:fill="auto"/>
        <w:spacing w:before="0" w:line="360" w:lineRule="auto"/>
        <w:ind w:right="-104" w:firstLine="720"/>
        <w:rPr>
          <w:rFonts w:ascii="Times New Roman" w:hAnsi="Times New Roman"/>
          <w:sz w:val="28"/>
          <w:szCs w:val="28"/>
          <w:lang w:val="uk-UA" w:eastAsia="uk-UA"/>
        </w:rPr>
      </w:pPr>
      <w:r w:rsidRPr="0034690F">
        <w:rPr>
          <w:rFonts w:ascii="Times New Roman" w:hAnsi="Times New Roman"/>
          <w:sz w:val="28"/>
          <w:szCs w:val="28"/>
          <w:lang w:val="uk-UA" w:eastAsia="uk-UA"/>
        </w:rPr>
        <w:t xml:space="preserve">Протягом 2017/2018 навчального року не зафіксовано жодної травми в побуті серед дітей та працівників закладу. </w:t>
      </w:r>
    </w:p>
    <w:p w:rsidR="00CD2E9F" w:rsidRPr="0034690F" w:rsidRDefault="00CD2E9F" w:rsidP="00952180">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 xml:space="preserve">Територія, що складає 2,128 га, завжди охайно прибирається, вирізаються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спил сухих дерев, залишки дерев та обрізане гілля вивезено з території школи. </w:t>
      </w:r>
    </w:p>
    <w:p w:rsidR="00CD2E9F" w:rsidRPr="0034690F" w:rsidRDefault="00CD2E9F" w:rsidP="00952180">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Дотримання техніки безпеки, охорони праці здійснюється в навчальному закладі з метою збереження здоров'я й життя всіх учасників навчально-виховного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Науковим медико-технічним центром «Медицина праці» проведена атестація робочих місць: шеф-кухар, кухар.</w:t>
      </w:r>
    </w:p>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Лікувально-реабілітаційний комплекс навчального закладу спрямовує свою роботу на покращення стану психофізичного здоров'я учнів. На всіх дітей-інвалідів складено індивідуальні програми реабілітації, за якими проводяться лікувально-реабілітаційні заходи протягом навчальних років.</w:t>
      </w:r>
    </w:p>
    <w:p w:rsidR="00CD2E9F" w:rsidRPr="0034690F" w:rsidRDefault="00CD2E9F" w:rsidP="00952180">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 xml:space="preserve">Працює система надання невідкладної допомоги та інформування керівництва у випадках, які потребують негайного реагування. Укомплектовано шафу невідкладної допомоги, ведеться необхідна медична документація. </w:t>
      </w:r>
    </w:p>
    <w:p w:rsidR="00CD2E9F" w:rsidRPr="0034690F" w:rsidRDefault="00CD2E9F" w:rsidP="00041129">
      <w:pPr>
        <w:spacing w:after="0" w:line="360" w:lineRule="auto"/>
        <w:ind w:firstLine="539"/>
        <w:jc w:val="both"/>
        <w:rPr>
          <w:rFonts w:ascii="Times New Roman" w:hAnsi="Times New Roman"/>
          <w:sz w:val="28"/>
          <w:szCs w:val="28"/>
          <w:lang w:val="uk-UA"/>
        </w:rPr>
      </w:pPr>
      <w:r w:rsidRPr="0034690F">
        <w:rPr>
          <w:rFonts w:ascii="Times New Roman" w:hAnsi="Times New Roman"/>
          <w:sz w:val="28"/>
          <w:szCs w:val="28"/>
          <w:lang w:val="uk-UA"/>
        </w:rPr>
        <w:t xml:space="preserve">Проблеми лікування та диспансерного нагляду учнів і вихованців вирішуються медичним персоналом. Постійний медичний супровід забезпечується лікарем-педіатром, 2 медичними сестрами і дієтсестрою. </w:t>
      </w:r>
    </w:p>
    <w:p w:rsidR="00CD2E9F" w:rsidRPr="0034690F" w:rsidRDefault="00CD2E9F" w:rsidP="00041129">
      <w:pPr>
        <w:spacing w:after="0" w:line="360" w:lineRule="auto"/>
        <w:ind w:firstLine="539"/>
        <w:jc w:val="both"/>
        <w:rPr>
          <w:rFonts w:ascii="Times New Roman" w:hAnsi="Times New Roman"/>
          <w:sz w:val="28"/>
          <w:szCs w:val="28"/>
          <w:lang w:val="uk-UA"/>
        </w:rPr>
      </w:pPr>
      <w:r w:rsidRPr="0034690F">
        <w:rPr>
          <w:rFonts w:ascii="Times New Roman" w:hAnsi="Times New Roman"/>
          <w:sz w:val="28"/>
          <w:szCs w:val="28"/>
          <w:lang w:val="uk-UA"/>
        </w:rPr>
        <w:t xml:space="preserve">Медичний блок НВК складається з кабінету лікаря-педіатра, маніпуляційного кабінету, має ізолятор на 8 місць для дітей з інфекційними захворюваннями, кімнату сангігієни, туалет. Обладнання кабінетів відповідає нормативним вимогам. </w:t>
      </w:r>
    </w:p>
    <w:p w:rsidR="00CD2E9F" w:rsidRPr="0034690F" w:rsidRDefault="00CD2E9F" w:rsidP="00041129">
      <w:pPr>
        <w:spacing w:after="0" w:line="360" w:lineRule="auto"/>
        <w:ind w:firstLine="539"/>
        <w:jc w:val="both"/>
        <w:rPr>
          <w:rFonts w:ascii="Times New Roman" w:hAnsi="Times New Roman"/>
          <w:sz w:val="28"/>
          <w:szCs w:val="28"/>
          <w:lang w:val="uk-UA"/>
        </w:rPr>
      </w:pPr>
      <w:r w:rsidRPr="0034690F">
        <w:rPr>
          <w:rFonts w:ascii="Times New Roman" w:hAnsi="Times New Roman"/>
          <w:sz w:val="28"/>
          <w:szCs w:val="28"/>
          <w:lang w:val="uk-UA"/>
        </w:rPr>
        <w:t>Медичний персонал здійснює лікувально-профілактичні заходи, які включають проведення обов’язкових оглядів і диспансеризацію, контроль за станом здоров’я, фізичним розвитком дитини, організацією фізичного виховання і загартовуванням, дотриманням санітарно-гігієнічних норм та правил, режимом дня та якістю харчування.</w:t>
      </w:r>
    </w:p>
    <w:p w:rsidR="00CD2E9F" w:rsidRPr="0034690F" w:rsidRDefault="00CD2E9F" w:rsidP="00EB49E4">
      <w:pPr>
        <w:spacing w:after="0" w:line="360" w:lineRule="auto"/>
        <w:ind w:firstLine="539"/>
        <w:jc w:val="both"/>
        <w:rPr>
          <w:rFonts w:ascii="Times New Roman" w:hAnsi="Times New Roman"/>
          <w:sz w:val="28"/>
          <w:szCs w:val="28"/>
          <w:lang w:val="uk-UA"/>
        </w:rPr>
      </w:pPr>
      <w:r w:rsidRPr="0034690F">
        <w:rPr>
          <w:rFonts w:ascii="Times New Roman" w:hAnsi="Times New Roman"/>
          <w:sz w:val="28"/>
          <w:szCs w:val="28"/>
          <w:lang w:val="uk-UA"/>
        </w:rPr>
        <w:t xml:space="preserve">Дотримання та організація санітарно-гігієнічних, протиепідемічних правил і норм у НВК постійно контролюється директором і спеціалістами Головного управління Держпродспоживслужби в Харківській області. </w:t>
      </w:r>
    </w:p>
    <w:p w:rsidR="00CD2E9F" w:rsidRPr="0034690F" w:rsidRDefault="00CD2E9F" w:rsidP="00041129">
      <w:pPr>
        <w:spacing w:after="0" w:line="360" w:lineRule="auto"/>
        <w:ind w:firstLine="540"/>
        <w:jc w:val="both"/>
        <w:rPr>
          <w:rFonts w:ascii="Times New Roman" w:hAnsi="Times New Roman"/>
          <w:sz w:val="28"/>
          <w:szCs w:val="28"/>
          <w:lang w:val="uk-UA"/>
        </w:rPr>
      </w:pPr>
      <w:r w:rsidRPr="0034690F">
        <w:rPr>
          <w:rFonts w:ascii="Times New Roman" w:hAnsi="Times New Roman"/>
          <w:sz w:val="28"/>
          <w:szCs w:val="28"/>
          <w:lang w:val="uk-UA"/>
        </w:rPr>
        <w:t>Здійснюється контроль за своєчасним поновленням медикаментів. Своєчасно та згідно плану проводиться диспансеризація.</w:t>
      </w:r>
    </w:p>
    <w:p w:rsidR="00CD2E9F" w:rsidRPr="0034690F" w:rsidRDefault="00CD2E9F" w:rsidP="00041129">
      <w:pPr>
        <w:spacing w:after="0" w:line="360" w:lineRule="auto"/>
        <w:ind w:firstLine="540"/>
        <w:jc w:val="both"/>
        <w:rPr>
          <w:rFonts w:ascii="Times New Roman" w:hAnsi="Times New Roman"/>
          <w:sz w:val="28"/>
          <w:szCs w:val="28"/>
          <w:lang w:val="uk-UA"/>
        </w:rPr>
      </w:pPr>
      <w:r w:rsidRPr="0034690F">
        <w:rPr>
          <w:rFonts w:ascii="Times New Roman" w:hAnsi="Times New Roman"/>
          <w:sz w:val="28"/>
          <w:szCs w:val="28"/>
          <w:lang w:val="uk-UA"/>
        </w:rPr>
        <w:t>Фахівці дитячих лікувальних установ м.Харкова разом із медичними працівниками НВК один раз на рік проводять поглиблені медичні огляди всіх вихованців і двічі на рік – дітей-сиріт та інвалідів дитинства, в разі потреби беруть їх на диспансерний облік, здійснюють постійний моніторинг і своєчасне лікування.</w:t>
      </w:r>
    </w:p>
    <w:p w:rsidR="00CD2E9F" w:rsidRPr="0034690F" w:rsidRDefault="00CD2E9F" w:rsidP="009E0E52">
      <w:pPr>
        <w:pStyle w:val="BodyText"/>
        <w:shd w:val="clear" w:color="auto" w:fill="auto"/>
        <w:spacing w:before="0" w:line="360" w:lineRule="auto"/>
        <w:ind w:right="-102" w:firstLine="720"/>
        <w:rPr>
          <w:rFonts w:ascii="Times New Roman" w:hAnsi="Times New Roman"/>
          <w:sz w:val="28"/>
          <w:szCs w:val="28"/>
          <w:lang w:val="uk-UA"/>
        </w:rPr>
      </w:pPr>
      <w:r w:rsidRPr="0034690F">
        <w:rPr>
          <w:rFonts w:ascii="Times New Roman" w:hAnsi="Times New Roman"/>
          <w:sz w:val="28"/>
          <w:szCs w:val="28"/>
          <w:lang w:val="uk-UA" w:eastAsia="uk-UA"/>
        </w:rPr>
        <w:t>Велика увага приділяється санітарно - просвітницькій роботі. Раз на місяць проводились лекції для всіх дітей на теми: «Особиста гігієна школяра», «Шкідливі звички та боротьба з ними», «Профілактика педикульозу» та інші. Щоквартала по класах і з батьками проводились бесіди про профілактику сезонних захворювань. Постійно проводилась організаційна та роз'яснювальна робота з педагогами та батьками щодо необхідності запровадження всіх реабілітаційно-лікувальних заходів у школі та вдома.</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На постійному контролі знаходяться питання ведення бухгалтерського обліку, відображення у документах достовірної інформації про господарські операції і результати діяльності, необхідної для оперативного управління бюджетними призначеннями, фінансовими і матеріальними ресурсами.</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Забезпечується дотримання бюджетного законодавства при взятті бюджетних зобов’язань, своєчасна їх реєстрація відповідно до зобов’язань здійснення платежів.</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Фінансові і матеріальні ресурси використовувались відповідно до затверджених нормативів і кошторису. </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Кредиторська та дебіторська заборгованість по енергоносіях відсутня.</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Здійснюється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Фінансово-звітна інформація надавалась своєчасно. </w:t>
      </w:r>
    </w:p>
    <w:p w:rsidR="00CD2E9F" w:rsidRPr="0034690F" w:rsidRDefault="00CD2E9F" w:rsidP="009E0E52">
      <w:pPr>
        <w:pStyle w:val="BodyText"/>
        <w:spacing w:before="0" w:line="360" w:lineRule="auto"/>
        <w:ind w:firstLine="709"/>
        <w:rPr>
          <w:rFonts w:ascii="Times New Roman" w:hAnsi="Times New Roman"/>
          <w:sz w:val="28"/>
          <w:szCs w:val="28"/>
        </w:rPr>
      </w:pPr>
      <w:r w:rsidRPr="0034690F">
        <w:rPr>
          <w:rFonts w:ascii="Times New Roman" w:hAnsi="Times New Roman"/>
          <w:sz w:val="28"/>
          <w:szCs w:val="28"/>
        </w:rPr>
        <w:t>Постійно проводились заходи по зміцненню і поповненню матеріально-технічної бази закладу.</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Функціонують належним чином усі системи життєзабезпечення, у разі необхідності ремонтуються за рахунок бюджетних коштів . </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У</w:t>
      </w:r>
      <w:r w:rsidRPr="0034690F">
        <w:rPr>
          <w:rFonts w:ascii="Times New Roman" w:hAnsi="Times New Roman"/>
          <w:w w:val="148"/>
          <w:sz w:val="28"/>
          <w:szCs w:val="28"/>
          <w:lang w:val="uk-UA"/>
        </w:rPr>
        <w:t xml:space="preserve"> </w:t>
      </w:r>
      <w:r w:rsidRPr="0034690F">
        <w:rPr>
          <w:rFonts w:ascii="Times New Roman" w:hAnsi="Times New Roman"/>
          <w:sz w:val="28"/>
          <w:szCs w:val="28"/>
          <w:lang w:val="uk-UA"/>
        </w:rPr>
        <w:t>минулому році значно покращилась матеріально-технічна база школи:</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проведено поточний ремонт кімнат навчального та спального корпусу;</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проведено електромонтажні роботи третього та першого крила спального корпусу;</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проведено електромонтажні роботи спортивної зали;</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проведено поточний ремонт водопровідних та каналізаційних систем;</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придбано м’який інвентар для спального корпусу, жалюзі для навчальних кабінетів, меблі в ігровий кабінет та спальний корпус, господарські, будівельні товари та інше.</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У червні та липні 2018 року буде проведено поточний ремонт покрівлі навчального корпусу, капітальний ремонт туалетів навчального корпусу на 3 поверсі, установка пандусу.</w:t>
      </w:r>
    </w:p>
    <w:p w:rsidR="00CD2E9F" w:rsidRPr="0034690F" w:rsidRDefault="00CD2E9F" w:rsidP="009E0E52">
      <w:pPr>
        <w:pStyle w:val="BodyText"/>
        <w:spacing w:before="0" w:line="360" w:lineRule="auto"/>
        <w:ind w:firstLine="709"/>
        <w:rPr>
          <w:rFonts w:ascii="Times New Roman" w:hAnsi="Times New Roman"/>
          <w:sz w:val="28"/>
          <w:szCs w:val="28"/>
          <w:lang w:val="uk-UA"/>
        </w:rPr>
      </w:pPr>
      <w:r w:rsidRPr="0034690F">
        <w:rPr>
          <w:rFonts w:ascii="Times New Roman" w:hAnsi="Times New Roman"/>
          <w:sz w:val="28"/>
          <w:szCs w:val="28"/>
          <w:lang w:val="uk-UA"/>
        </w:rPr>
        <w:t>Дотримуються вимоги техніки безпеки, охорони праці і безпеки життєдіяльності учасників навчально-виховного процесу, проведено облаштування автоматичної системи пожежної си</w:t>
      </w:r>
      <w:bookmarkStart w:id="5" w:name="_GoBack"/>
      <w:bookmarkEnd w:id="5"/>
      <w:r w:rsidRPr="0034690F">
        <w:rPr>
          <w:rFonts w:ascii="Times New Roman" w:hAnsi="Times New Roman"/>
          <w:sz w:val="28"/>
          <w:szCs w:val="28"/>
          <w:lang w:val="uk-UA"/>
        </w:rPr>
        <w:t>гналізації, обробку вогнетривким розчином дерев’яних конструкцій будівель.</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Фінансування потреб проводиться  бухгалтерією закладу оперативно і своєчасно, здійснюються виплати за комунальні платежі (тепло - та водопостачання,  енергоносії). Завдяки злагодженості дій відповідальних працівників за економію, школа не виходить за ліміти комунальних послуг. </w:t>
      </w:r>
    </w:p>
    <w:p w:rsidR="00CD2E9F" w:rsidRPr="0034690F" w:rsidRDefault="00CD2E9F" w:rsidP="009E0E52">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 xml:space="preserve">Значно покращено і впорядковано документальну базу з охорони праці, пожежної безпеки та безпеки життєдіяльності. Опалювальна система, водопостачання та водовідведення функціонували безперебійно, температурний режим дотримувався. </w:t>
      </w:r>
    </w:p>
    <w:p w:rsidR="00CD2E9F" w:rsidRPr="0034690F" w:rsidRDefault="00CD2E9F" w:rsidP="009E0E52">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 xml:space="preserve">Територія, що складає 2,105 га, завжди охайно прибирається, вирізаються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спил сухих дерев, залишки дерев та обрізане гілля вивезено з території школи. </w:t>
      </w:r>
    </w:p>
    <w:p w:rsidR="00CD2E9F" w:rsidRPr="0034690F" w:rsidRDefault="00CD2E9F" w:rsidP="009E0E52">
      <w:pPr>
        <w:spacing w:after="0" w:line="360" w:lineRule="auto"/>
        <w:ind w:firstLine="720"/>
        <w:jc w:val="both"/>
        <w:rPr>
          <w:rFonts w:ascii="Times New Roman" w:hAnsi="Times New Roman"/>
          <w:sz w:val="28"/>
          <w:szCs w:val="28"/>
          <w:lang w:val="uk-UA"/>
        </w:rPr>
      </w:pPr>
      <w:r w:rsidRPr="0034690F">
        <w:rPr>
          <w:rFonts w:ascii="Times New Roman" w:hAnsi="Times New Roman"/>
          <w:sz w:val="28"/>
          <w:szCs w:val="28"/>
          <w:lang w:val="uk-UA"/>
        </w:rPr>
        <w:t>Дотримання техніки безпеки, охорони праці здійснюється в навчальному закладі з метою збереження здоров'я й життя всіх учасників навчально-виховного процесу, реалізації та захисту їхніх основних прав та інтересів, як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КЗОЗ Харківський медичний коледж №1 проведена атестація робочих місць: медична сестра по лікувальному харчуванню.</w:t>
      </w:r>
    </w:p>
    <w:p w:rsidR="00CD2E9F" w:rsidRPr="0034690F" w:rsidRDefault="00CD2E9F" w:rsidP="009E0E52">
      <w:pPr>
        <w:spacing w:after="0" w:line="360" w:lineRule="auto"/>
        <w:ind w:firstLine="709"/>
        <w:jc w:val="both"/>
        <w:rPr>
          <w:rFonts w:ascii="Times New Roman" w:hAnsi="Times New Roman"/>
          <w:sz w:val="28"/>
          <w:szCs w:val="28"/>
          <w:lang w:val="uk-UA"/>
        </w:rPr>
      </w:pPr>
      <w:r w:rsidRPr="0034690F">
        <w:rPr>
          <w:rFonts w:ascii="Times New Roman" w:hAnsi="Times New Roman"/>
          <w:sz w:val="28"/>
          <w:szCs w:val="28"/>
          <w:lang w:val="uk-UA"/>
        </w:rPr>
        <w:t xml:space="preserve">Таким чином, у 2017/2018 навчальному році навчальним закладом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 План роботи на 2017/2018 навчальний рік, в основному, виконано. </w:t>
      </w:r>
    </w:p>
    <w:p w:rsidR="00CD2E9F" w:rsidRPr="0034690F" w:rsidRDefault="00CD2E9F" w:rsidP="009E0E52">
      <w:pPr>
        <w:pStyle w:val="10"/>
        <w:shd w:val="clear" w:color="auto" w:fill="auto"/>
        <w:spacing w:line="360" w:lineRule="auto"/>
        <w:ind w:right="-102" w:firstLine="720"/>
        <w:jc w:val="both"/>
        <w:rPr>
          <w:b w:val="0"/>
          <w:sz w:val="28"/>
          <w:szCs w:val="28"/>
          <w:lang w:val="uk-UA"/>
        </w:rPr>
      </w:pPr>
      <w:r w:rsidRPr="0034690F">
        <w:rPr>
          <w:b w:val="0"/>
          <w:sz w:val="28"/>
          <w:szCs w:val="28"/>
          <w:lang w:val="uk-UA"/>
        </w:rPr>
        <w:t xml:space="preserve">Таким чином, у </w:t>
      </w:r>
      <w:r w:rsidRPr="0034690F">
        <w:rPr>
          <w:b w:val="0"/>
          <w:spacing w:val="0"/>
          <w:sz w:val="28"/>
          <w:szCs w:val="28"/>
          <w:lang w:val="uk-UA" w:eastAsia="uk-UA"/>
        </w:rPr>
        <w:t>2017/2018 навчальному році</w:t>
      </w:r>
      <w:r w:rsidRPr="0034690F">
        <w:rPr>
          <w:spacing w:val="0"/>
          <w:sz w:val="28"/>
          <w:szCs w:val="28"/>
          <w:lang w:val="uk-UA" w:eastAsia="uk-UA"/>
        </w:rPr>
        <w:t xml:space="preserve"> </w:t>
      </w:r>
      <w:r w:rsidRPr="0034690F">
        <w:rPr>
          <w:b w:val="0"/>
          <w:sz w:val="28"/>
          <w:szCs w:val="28"/>
          <w:lang w:val="uk-UA"/>
        </w:rPr>
        <w:t>навчальним закладом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w:t>
      </w:r>
    </w:p>
    <w:p w:rsidR="00CD2E9F" w:rsidRPr="0034690F" w:rsidRDefault="00CD2E9F" w:rsidP="009E0E52">
      <w:pPr>
        <w:pStyle w:val="ListParagraph"/>
        <w:spacing w:after="0" w:line="360" w:lineRule="auto"/>
        <w:ind w:left="0" w:firstLine="713"/>
        <w:jc w:val="both"/>
        <w:rPr>
          <w:rFonts w:ascii="Times New Roman" w:hAnsi="Times New Roman"/>
          <w:sz w:val="28"/>
          <w:szCs w:val="28"/>
          <w:lang w:val="uk-UA"/>
        </w:rPr>
      </w:pPr>
      <w:r w:rsidRPr="0034690F">
        <w:rPr>
          <w:rFonts w:ascii="Times New Roman" w:hAnsi="Times New Roman"/>
          <w:sz w:val="28"/>
          <w:szCs w:val="28"/>
          <w:lang w:val="uk-UA"/>
        </w:rPr>
        <w:t>Аналізуючи діяльність НВК, треба зазначити, що в закладі створені достатні умови для навчання, виховання та комплексної реабілітації учнів із порушенням мови. Особлива увага приділялася корекційній роботі й виконанню програми із розвитку учнів на уроках і в позаурочний час, підготовці дітей до життя і праці в нових соціально-економічних умовах.</w:t>
      </w:r>
    </w:p>
    <w:sectPr w:rsidR="00CD2E9F" w:rsidRPr="0034690F" w:rsidSect="007B615A">
      <w:headerReference w:type="even" r:id="rId7"/>
      <w:headerReference w:type="default" r:id="rId8"/>
      <w:footerReference w:type="even" r:id="rId9"/>
      <w:footerReference w:type="default" r:id="rId10"/>
      <w:pgSz w:w="11906" w:h="16838"/>
      <w:pgMar w:top="1134" w:right="567" w:bottom="1134"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9F" w:rsidRDefault="00CD2E9F" w:rsidP="00536D01">
      <w:pPr>
        <w:spacing w:after="0" w:line="240" w:lineRule="auto"/>
      </w:pPr>
      <w:r>
        <w:separator/>
      </w:r>
    </w:p>
  </w:endnote>
  <w:endnote w:type="continuationSeparator" w:id="0">
    <w:p w:rsidR="00CD2E9F" w:rsidRDefault="00CD2E9F" w:rsidP="0053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F" w:rsidRDefault="00CD2E9F" w:rsidP="00D31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E9F" w:rsidRDefault="00CD2E9F" w:rsidP="007B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F" w:rsidRDefault="00CD2E9F" w:rsidP="007B61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9F" w:rsidRDefault="00CD2E9F" w:rsidP="00536D01">
      <w:pPr>
        <w:spacing w:after="0" w:line="240" w:lineRule="auto"/>
      </w:pPr>
      <w:r>
        <w:separator/>
      </w:r>
    </w:p>
  </w:footnote>
  <w:footnote w:type="continuationSeparator" w:id="0">
    <w:p w:rsidR="00CD2E9F" w:rsidRDefault="00CD2E9F" w:rsidP="00536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F" w:rsidRDefault="00CD2E9F" w:rsidP="00D313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E9F" w:rsidRDefault="00CD2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9F" w:rsidRDefault="00CD2E9F" w:rsidP="00D313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D2E9F" w:rsidRPr="00536D01" w:rsidRDefault="00CD2E9F" w:rsidP="00536D01">
    <w:pPr>
      <w:pStyle w:val="Header"/>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8">
    <w:nsid w:val="115C1BB0"/>
    <w:multiLevelType w:val="hybridMultilevel"/>
    <w:tmpl w:val="66CE6470"/>
    <w:lvl w:ilvl="0" w:tplc="B70E070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D52791"/>
    <w:multiLevelType w:val="hybridMultilevel"/>
    <w:tmpl w:val="414680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F11989"/>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185BC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2">
    <w:nsid w:val="21822F68"/>
    <w:multiLevelType w:val="hybridMultilevel"/>
    <w:tmpl w:val="E4146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8D63617"/>
    <w:multiLevelType w:val="hybridMultilevel"/>
    <w:tmpl w:val="B36CC9D2"/>
    <w:lvl w:ilvl="0" w:tplc="FB382858">
      <w:start w:val="1"/>
      <w:numFmt w:val="bullet"/>
      <w:lvlText w:val="•"/>
      <w:lvlJc w:val="left"/>
      <w:pPr>
        <w:tabs>
          <w:tab w:val="num" w:pos="720"/>
        </w:tabs>
        <w:ind w:left="720" w:hanging="360"/>
      </w:pPr>
      <w:rPr>
        <w:rFonts w:ascii="Georgia" w:hAnsi="Georgia" w:hint="default"/>
      </w:rPr>
    </w:lvl>
    <w:lvl w:ilvl="1" w:tplc="2B9A277A">
      <w:start w:val="1"/>
      <w:numFmt w:val="decimal"/>
      <w:lvlText w:val="%2."/>
      <w:lvlJc w:val="left"/>
      <w:pPr>
        <w:tabs>
          <w:tab w:val="num" w:pos="1440"/>
        </w:tabs>
        <w:ind w:left="1440" w:hanging="360"/>
      </w:pPr>
      <w:rPr>
        <w:rFonts w:cs="Times New Roman"/>
      </w:rPr>
    </w:lvl>
    <w:lvl w:ilvl="2" w:tplc="F79CDBE2">
      <w:start w:val="1"/>
      <w:numFmt w:val="decimal"/>
      <w:lvlText w:val="%3."/>
      <w:lvlJc w:val="left"/>
      <w:pPr>
        <w:tabs>
          <w:tab w:val="num" w:pos="2160"/>
        </w:tabs>
        <w:ind w:left="2160" w:hanging="360"/>
      </w:pPr>
      <w:rPr>
        <w:rFonts w:cs="Times New Roman"/>
      </w:rPr>
    </w:lvl>
    <w:lvl w:ilvl="3" w:tplc="02B40BA0">
      <w:start w:val="1"/>
      <w:numFmt w:val="decimal"/>
      <w:lvlText w:val="%4."/>
      <w:lvlJc w:val="left"/>
      <w:pPr>
        <w:tabs>
          <w:tab w:val="num" w:pos="2880"/>
        </w:tabs>
        <w:ind w:left="2880" w:hanging="360"/>
      </w:pPr>
      <w:rPr>
        <w:rFonts w:cs="Times New Roman"/>
      </w:rPr>
    </w:lvl>
    <w:lvl w:ilvl="4" w:tplc="4498EB82">
      <w:start w:val="1"/>
      <w:numFmt w:val="decimal"/>
      <w:lvlText w:val="%5."/>
      <w:lvlJc w:val="left"/>
      <w:pPr>
        <w:tabs>
          <w:tab w:val="num" w:pos="3600"/>
        </w:tabs>
        <w:ind w:left="3600" w:hanging="360"/>
      </w:pPr>
      <w:rPr>
        <w:rFonts w:cs="Times New Roman"/>
      </w:rPr>
    </w:lvl>
    <w:lvl w:ilvl="5" w:tplc="A04896B6">
      <w:start w:val="1"/>
      <w:numFmt w:val="decimal"/>
      <w:lvlText w:val="%6."/>
      <w:lvlJc w:val="left"/>
      <w:pPr>
        <w:tabs>
          <w:tab w:val="num" w:pos="4320"/>
        </w:tabs>
        <w:ind w:left="4320" w:hanging="360"/>
      </w:pPr>
      <w:rPr>
        <w:rFonts w:cs="Times New Roman"/>
      </w:rPr>
    </w:lvl>
    <w:lvl w:ilvl="6" w:tplc="692885D6">
      <w:start w:val="1"/>
      <w:numFmt w:val="decimal"/>
      <w:lvlText w:val="%7."/>
      <w:lvlJc w:val="left"/>
      <w:pPr>
        <w:tabs>
          <w:tab w:val="num" w:pos="5040"/>
        </w:tabs>
        <w:ind w:left="5040" w:hanging="360"/>
      </w:pPr>
      <w:rPr>
        <w:rFonts w:cs="Times New Roman"/>
      </w:rPr>
    </w:lvl>
    <w:lvl w:ilvl="7" w:tplc="EDFC9A20">
      <w:start w:val="1"/>
      <w:numFmt w:val="decimal"/>
      <w:lvlText w:val="%8."/>
      <w:lvlJc w:val="left"/>
      <w:pPr>
        <w:tabs>
          <w:tab w:val="num" w:pos="5760"/>
        </w:tabs>
        <w:ind w:left="5760" w:hanging="360"/>
      </w:pPr>
      <w:rPr>
        <w:rFonts w:cs="Times New Roman"/>
      </w:rPr>
    </w:lvl>
    <w:lvl w:ilvl="8" w:tplc="43C2DF18">
      <w:start w:val="1"/>
      <w:numFmt w:val="decimal"/>
      <w:lvlText w:val="%9."/>
      <w:lvlJc w:val="left"/>
      <w:pPr>
        <w:tabs>
          <w:tab w:val="num" w:pos="6480"/>
        </w:tabs>
        <w:ind w:left="6480" w:hanging="360"/>
      </w:pPr>
      <w:rPr>
        <w:rFonts w:cs="Times New Roman"/>
      </w:rPr>
    </w:lvl>
  </w:abstractNum>
  <w:abstractNum w:abstractNumId="14">
    <w:nsid w:val="399843D6"/>
    <w:multiLevelType w:val="hybridMultilevel"/>
    <w:tmpl w:val="746A6F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FC4D48"/>
    <w:multiLevelType w:val="hybridMultilevel"/>
    <w:tmpl w:val="FD9E4F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BD94CC1"/>
    <w:multiLevelType w:val="hybridMultilevel"/>
    <w:tmpl w:val="71369074"/>
    <w:lvl w:ilvl="0" w:tplc="49D83C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DF3D04"/>
    <w:multiLevelType w:val="hybridMultilevel"/>
    <w:tmpl w:val="F0B879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9A59F3"/>
    <w:multiLevelType w:val="hybridMultilevel"/>
    <w:tmpl w:val="439AC882"/>
    <w:lvl w:ilvl="0" w:tplc="0180C558">
      <w:numFmt w:val="bullet"/>
      <w:lvlText w:val="-"/>
      <w:lvlJc w:val="left"/>
      <w:pPr>
        <w:ind w:left="3420" w:hanging="360"/>
      </w:pPr>
      <w:rPr>
        <w:rFonts w:ascii="Times New Roman" w:eastAsia="Times New Roman" w:hAnsi="Times New Roman" w:hint="default"/>
      </w:rPr>
    </w:lvl>
    <w:lvl w:ilvl="1" w:tplc="04190003" w:tentative="1">
      <w:start w:val="1"/>
      <w:numFmt w:val="bullet"/>
      <w:lvlText w:val="o"/>
      <w:lvlJc w:val="left"/>
      <w:pPr>
        <w:ind w:left="4140" w:hanging="360"/>
      </w:pPr>
      <w:rPr>
        <w:rFonts w:ascii="Courier New" w:hAnsi="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20">
    <w:nsid w:val="67C6573B"/>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BE466FC"/>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53071C"/>
    <w:multiLevelType w:val="hybridMultilevel"/>
    <w:tmpl w:val="40683B96"/>
    <w:lvl w:ilvl="0" w:tplc="5E94ACDE">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71F6341C"/>
    <w:multiLevelType w:val="hybridMultilevel"/>
    <w:tmpl w:val="14ECE220"/>
    <w:lvl w:ilvl="0" w:tplc="CB0880FE">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1"/>
  </w:num>
  <w:num w:numId="12">
    <w:abstractNumId w:val="2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7"/>
  </w:num>
  <w:num w:numId="20">
    <w:abstractNumId w:val="10"/>
  </w:num>
  <w:num w:numId="21">
    <w:abstractNumId w:val="15"/>
  </w:num>
  <w:num w:numId="22">
    <w:abstractNumId w:val="21"/>
  </w:num>
  <w:num w:numId="23">
    <w:abstractNumId w:val="9"/>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F63"/>
    <w:rsid w:val="00013B2A"/>
    <w:rsid w:val="0003209B"/>
    <w:rsid w:val="000326D3"/>
    <w:rsid w:val="00041129"/>
    <w:rsid w:val="0004583E"/>
    <w:rsid w:val="000558B4"/>
    <w:rsid w:val="000738D8"/>
    <w:rsid w:val="00074DB0"/>
    <w:rsid w:val="00085A61"/>
    <w:rsid w:val="00086381"/>
    <w:rsid w:val="000A0217"/>
    <w:rsid w:val="000B336E"/>
    <w:rsid w:val="000C034D"/>
    <w:rsid w:val="000D4746"/>
    <w:rsid w:val="000D7812"/>
    <w:rsid w:val="000E72EA"/>
    <w:rsid w:val="000F65C5"/>
    <w:rsid w:val="001006EC"/>
    <w:rsid w:val="00106E40"/>
    <w:rsid w:val="00107AB4"/>
    <w:rsid w:val="00110971"/>
    <w:rsid w:val="001414E5"/>
    <w:rsid w:val="00155505"/>
    <w:rsid w:val="00163417"/>
    <w:rsid w:val="00171C9A"/>
    <w:rsid w:val="00185778"/>
    <w:rsid w:val="001A1235"/>
    <w:rsid w:val="001B0D09"/>
    <w:rsid w:val="001B5A5F"/>
    <w:rsid w:val="001C3FB9"/>
    <w:rsid w:val="001D303E"/>
    <w:rsid w:val="001F371F"/>
    <w:rsid w:val="001F4EAE"/>
    <w:rsid w:val="002048DF"/>
    <w:rsid w:val="002078F7"/>
    <w:rsid w:val="00222FEE"/>
    <w:rsid w:val="00247749"/>
    <w:rsid w:val="002478AC"/>
    <w:rsid w:val="0026209B"/>
    <w:rsid w:val="00274323"/>
    <w:rsid w:val="002834D1"/>
    <w:rsid w:val="00285D7C"/>
    <w:rsid w:val="0028792C"/>
    <w:rsid w:val="002A383B"/>
    <w:rsid w:val="002B2AC3"/>
    <w:rsid w:val="002B5A59"/>
    <w:rsid w:val="002D10B6"/>
    <w:rsid w:val="002E16E8"/>
    <w:rsid w:val="00304869"/>
    <w:rsid w:val="00305759"/>
    <w:rsid w:val="00305FBB"/>
    <w:rsid w:val="00312E5B"/>
    <w:rsid w:val="00324765"/>
    <w:rsid w:val="003335C5"/>
    <w:rsid w:val="003454E3"/>
    <w:rsid w:val="0034690F"/>
    <w:rsid w:val="00362106"/>
    <w:rsid w:val="00370AC1"/>
    <w:rsid w:val="0037163C"/>
    <w:rsid w:val="00394FF4"/>
    <w:rsid w:val="003B7126"/>
    <w:rsid w:val="003B79AA"/>
    <w:rsid w:val="003C1532"/>
    <w:rsid w:val="003D3835"/>
    <w:rsid w:val="003D7DE0"/>
    <w:rsid w:val="003E717B"/>
    <w:rsid w:val="003F6E68"/>
    <w:rsid w:val="00416125"/>
    <w:rsid w:val="004213FD"/>
    <w:rsid w:val="004309E8"/>
    <w:rsid w:val="004369EC"/>
    <w:rsid w:val="00445F97"/>
    <w:rsid w:val="004479C7"/>
    <w:rsid w:val="00453BE9"/>
    <w:rsid w:val="00462E88"/>
    <w:rsid w:val="00467FC7"/>
    <w:rsid w:val="004775BE"/>
    <w:rsid w:val="00496007"/>
    <w:rsid w:val="004B13DA"/>
    <w:rsid w:val="004B3E50"/>
    <w:rsid w:val="004B58AD"/>
    <w:rsid w:val="004B6C2A"/>
    <w:rsid w:val="004C38F0"/>
    <w:rsid w:val="004E596B"/>
    <w:rsid w:val="00507BB4"/>
    <w:rsid w:val="00510037"/>
    <w:rsid w:val="0052205C"/>
    <w:rsid w:val="00532783"/>
    <w:rsid w:val="00536D01"/>
    <w:rsid w:val="00552D26"/>
    <w:rsid w:val="00553C71"/>
    <w:rsid w:val="005550AB"/>
    <w:rsid w:val="00561726"/>
    <w:rsid w:val="0056455D"/>
    <w:rsid w:val="00564AD9"/>
    <w:rsid w:val="0056704C"/>
    <w:rsid w:val="005A05AD"/>
    <w:rsid w:val="005A1F2E"/>
    <w:rsid w:val="005A5F0F"/>
    <w:rsid w:val="005A768C"/>
    <w:rsid w:val="005A7B4E"/>
    <w:rsid w:val="005B2965"/>
    <w:rsid w:val="005D0D25"/>
    <w:rsid w:val="005D28E6"/>
    <w:rsid w:val="005D4299"/>
    <w:rsid w:val="005E3FB3"/>
    <w:rsid w:val="005F1E24"/>
    <w:rsid w:val="005F4959"/>
    <w:rsid w:val="0063278A"/>
    <w:rsid w:val="0063362B"/>
    <w:rsid w:val="006429C2"/>
    <w:rsid w:val="00663FCB"/>
    <w:rsid w:val="00676B88"/>
    <w:rsid w:val="00680093"/>
    <w:rsid w:val="006811F1"/>
    <w:rsid w:val="00682464"/>
    <w:rsid w:val="0069731F"/>
    <w:rsid w:val="006B1907"/>
    <w:rsid w:val="006B1BB9"/>
    <w:rsid w:val="006B359B"/>
    <w:rsid w:val="006C070E"/>
    <w:rsid w:val="006C0DEE"/>
    <w:rsid w:val="006F06E3"/>
    <w:rsid w:val="006F2F63"/>
    <w:rsid w:val="006F6E54"/>
    <w:rsid w:val="00703055"/>
    <w:rsid w:val="007207EE"/>
    <w:rsid w:val="00734998"/>
    <w:rsid w:val="00751A28"/>
    <w:rsid w:val="0076503C"/>
    <w:rsid w:val="00771D06"/>
    <w:rsid w:val="00776BE3"/>
    <w:rsid w:val="007913C2"/>
    <w:rsid w:val="007972D7"/>
    <w:rsid w:val="007A5212"/>
    <w:rsid w:val="007B615A"/>
    <w:rsid w:val="007C30D5"/>
    <w:rsid w:val="007C406C"/>
    <w:rsid w:val="007E2D6D"/>
    <w:rsid w:val="007E595A"/>
    <w:rsid w:val="008057A7"/>
    <w:rsid w:val="00812B1A"/>
    <w:rsid w:val="00812CCC"/>
    <w:rsid w:val="008136CF"/>
    <w:rsid w:val="00822443"/>
    <w:rsid w:val="0084120F"/>
    <w:rsid w:val="0084467A"/>
    <w:rsid w:val="00851BD7"/>
    <w:rsid w:val="00877B07"/>
    <w:rsid w:val="00883B03"/>
    <w:rsid w:val="008B7AE2"/>
    <w:rsid w:val="008C4037"/>
    <w:rsid w:val="008C5F93"/>
    <w:rsid w:val="008C6625"/>
    <w:rsid w:val="008C7ADE"/>
    <w:rsid w:val="008D021A"/>
    <w:rsid w:val="008D44E6"/>
    <w:rsid w:val="008D56F4"/>
    <w:rsid w:val="008F289D"/>
    <w:rsid w:val="008F3893"/>
    <w:rsid w:val="008F7C65"/>
    <w:rsid w:val="00916437"/>
    <w:rsid w:val="0091706B"/>
    <w:rsid w:val="00920A45"/>
    <w:rsid w:val="00941B77"/>
    <w:rsid w:val="009447DE"/>
    <w:rsid w:val="00952180"/>
    <w:rsid w:val="0095692D"/>
    <w:rsid w:val="0095777E"/>
    <w:rsid w:val="0097246A"/>
    <w:rsid w:val="009E0E52"/>
    <w:rsid w:val="009F5C3F"/>
    <w:rsid w:val="00A25BDC"/>
    <w:rsid w:val="00A3555D"/>
    <w:rsid w:val="00A579F0"/>
    <w:rsid w:val="00A57C88"/>
    <w:rsid w:val="00A64870"/>
    <w:rsid w:val="00A71978"/>
    <w:rsid w:val="00A8566D"/>
    <w:rsid w:val="00A93CCD"/>
    <w:rsid w:val="00A945ED"/>
    <w:rsid w:val="00AA663D"/>
    <w:rsid w:val="00AB1245"/>
    <w:rsid w:val="00AC0044"/>
    <w:rsid w:val="00AC0A97"/>
    <w:rsid w:val="00AC3E4D"/>
    <w:rsid w:val="00AC6680"/>
    <w:rsid w:val="00AE0F28"/>
    <w:rsid w:val="00AE40D7"/>
    <w:rsid w:val="00AF71B9"/>
    <w:rsid w:val="00B02DFC"/>
    <w:rsid w:val="00B042F0"/>
    <w:rsid w:val="00B04829"/>
    <w:rsid w:val="00B2788B"/>
    <w:rsid w:val="00B358A2"/>
    <w:rsid w:val="00B55FD5"/>
    <w:rsid w:val="00B60198"/>
    <w:rsid w:val="00B650A7"/>
    <w:rsid w:val="00B77E68"/>
    <w:rsid w:val="00B82295"/>
    <w:rsid w:val="00B8751D"/>
    <w:rsid w:val="00B97E7D"/>
    <w:rsid w:val="00BB4BB5"/>
    <w:rsid w:val="00BB4F01"/>
    <w:rsid w:val="00BB5857"/>
    <w:rsid w:val="00BB633E"/>
    <w:rsid w:val="00BC14BE"/>
    <w:rsid w:val="00BC588C"/>
    <w:rsid w:val="00BC76F3"/>
    <w:rsid w:val="00BC771C"/>
    <w:rsid w:val="00BE3516"/>
    <w:rsid w:val="00BF0548"/>
    <w:rsid w:val="00C01E13"/>
    <w:rsid w:val="00C07CC3"/>
    <w:rsid w:val="00C138D1"/>
    <w:rsid w:val="00C13936"/>
    <w:rsid w:val="00C52E6F"/>
    <w:rsid w:val="00C80EA3"/>
    <w:rsid w:val="00C82EE3"/>
    <w:rsid w:val="00C8453A"/>
    <w:rsid w:val="00C85A8C"/>
    <w:rsid w:val="00C962EF"/>
    <w:rsid w:val="00CA3ADF"/>
    <w:rsid w:val="00CB0169"/>
    <w:rsid w:val="00CB465A"/>
    <w:rsid w:val="00CC1870"/>
    <w:rsid w:val="00CD039D"/>
    <w:rsid w:val="00CD05E3"/>
    <w:rsid w:val="00CD2E9F"/>
    <w:rsid w:val="00CE3DD4"/>
    <w:rsid w:val="00CE634B"/>
    <w:rsid w:val="00CE6B69"/>
    <w:rsid w:val="00D12B14"/>
    <w:rsid w:val="00D179D1"/>
    <w:rsid w:val="00D206ED"/>
    <w:rsid w:val="00D31323"/>
    <w:rsid w:val="00D43FD2"/>
    <w:rsid w:val="00D46772"/>
    <w:rsid w:val="00D47411"/>
    <w:rsid w:val="00D6332D"/>
    <w:rsid w:val="00D7118F"/>
    <w:rsid w:val="00D74F2D"/>
    <w:rsid w:val="00D80D03"/>
    <w:rsid w:val="00D849FA"/>
    <w:rsid w:val="00D84C7E"/>
    <w:rsid w:val="00D91236"/>
    <w:rsid w:val="00D949DF"/>
    <w:rsid w:val="00DA5DE1"/>
    <w:rsid w:val="00DB2DBA"/>
    <w:rsid w:val="00DB30B0"/>
    <w:rsid w:val="00DE0FB5"/>
    <w:rsid w:val="00DF3990"/>
    <w:rsid w:val="00DF7E5F"/>
    <w:rsid w:val="00E12403"/>
    <w:rsid w:val="00E17C81"/>
    <w:rsid w:val="00E33571"/>
    <w:rsid w:val="00E33B5C"/>
    <w:rsid w:val="00E34F20"/>
    <w:rsid w:val="00E3506F"/>
    <w:rsid w:val="00E41C14"/>
    <w:rsid w:val="00E43ACC"/>
    <w:rsid w:val="00E53A52"/>
    <w:rsid w:val="00E56627"/>
    <w:rsid w:val="00E8205A"/>
    <w:rsid w:val="00E95CAD"/>
    <w:rsid w:val="00E95D14"/>
    <w:rsid w:val="00E97029"/>
    <w:rsid w:val="00EA5D73"/>
    <w:rsid w:val="00EB49E4"/>
    <w:rsid w:val="00EB772E"/>
    <w:rsid w:val="00EC1E2C"/>
    <w:rsid w:val="00EC689A"/>
    <w:rsid w:val="00ED0CF5"/>
    <w:rsid w:val="00ED6C8B"/>
    <w:rsid w:val="00EE5044"/>
    <w:rsid w:val="00EF61E8"/>
    <w:rsid w:val="00F21A6F"/>
    <w:rsid w:val="00F37C20"/>
    <w:rsid w:val="00F44B9B"/>
    <w:rsid w:val="00F60607"/>
    <w:rsid w:val="00F6205B"/>
    <w:rsid w:val="00F77442"/>
    <w:rsid w:val="00F811A5"/>
    <w:rsid w:val="00F81795"/>
    <w:rsid w:val="00F86BB6"/>
    <w:rsid w:val="00F91835"/>
    <w:rsid w:val="00FA0E3F"/>
    <w:rsid w:val="00FB1E99"/>
    <w:rsid w:val="00FB21D6"/>
    <w:rsid w:val="00FB7FC6"/>
    <w:rsid w:val="00FD3CAC"/>
    <w:rsid w:val="00FF56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D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link w:val="10"/>
    <w:uiPriority w:val="99"/>
    <w:locked/>
    <w:rsid w:val="006F2F63"/>
    <w:rPr>
      <w:rFonts w:ascii="Times New Roman" w:hAnsi="Times New Roman"/>
      <w:b/>
      <w:spacing w:val="-3"/>
      <w:sz w:val="26"/>
      <w:shd w:val="clear" w:color="auto" w:fill="FFFFFF"/>
    </w:rPr>
  </w:style>
  <w:style w:type="character" w:customStyle="1" w:styleId="BodyTextChar">
    <w:name w:val="Body Text Char"/>
    <w:uiPriority w:val="99"/>
    <w:locked/>
    <w:rsid w:val="006F2F63"/>
    <w:rPr>
      <w:rFonts w:ascii="Times New Roman" w:hAnsi="Times New Roman"/>
      <w:spacing w:val="-4"/>
      <w:sz w:val="27"/>
      <w:shd w:val="clear" w:color="auto" w:fill="FFFFFF"/>
    </w:rPr>
  </w:style>
  <w:style w:type="paragraph" w:customStyle="1" w:styleId="10">
    <w:name w:val="Заголовок №1"/>
    <w:basedOn w:val="Normal"/>
    <w:link w:val="1"/>
    <w:uiPriority w:val="99"/>
    <w:rsid w:val="006F2F63"/>
    <w:pPr>
      <w:shd w:val="clear" w:color="auto" w:fill="FFFFFF"/>
      <w:spacing w:after="0" w:line="324" w:lineRule="exact"/>
      <w:jc w:val="right"/>
      <w:outlineLvl w:val="0"/>
    </w:pPr>
    <w:rPr>
      <w:rFonts w:ascii="Times New Roman" w:hAnsi="Times New Roman"/>
      <w:b/>
      <w:bCs/>
      <w:spacing w:val="-3"/>
      <w:sz w:val="26"/>
      <w:szCs w:val="26"/>
    </w:rPr>
  </w:style>
  <w:style w:type="paragraph" w:styleId="BodyText">
    <w:name w:val="Body Text"/>
    <w:basedOn w:val="Normal"/>
    <w:link w:val="BodyTextChar2"/>
    <w:uiPriority w:val="99"/>
    <w:rsid w:val="006F2F63"/>
    <w:pPr>
      <w:shd w:val="clear" w:color="auto" w:fill="FFFFFF"/>
      <w:spacing w:before="420" w:after="0" w:line="322" w:lineRule="exact"/>
      <w:ind w:hanging="620"/>
      <w:jc w:val="both"/>
    </w:pPr>
    <w:rPr>
      <w:sz w:val="20"/>
      <w:szCs w:val="20"/>
    </w:rPr>
  </w:style>
  <w:style w:type="character" w:customStyle="1" w:styleId="BodyTextChar1">
    <w:name w:val="Body Text Char1"/>
    <w:basedOn w:val="DefaultParagraphFont"/>
    <w:link w:val="BodyText"/>
    <w:uiPriority w:val="99"/>
    <w:semiHidden/>
    <w:locked/>
    <w:rsid w:val="0091706B"/>
  </w:style>
  <w:style w:type="character" w:customStyle="1" w:styleId="BodyTextChar2">
    <w:name w:val="Body Text Char2"/>
    <w:link w:val="BodyText"/>
    <w:uiPriority w:val="99"/>
    <w:semiHidden/>
    <w:locked/>
    <w:rsid w:val="006F2F63"/>
  </w:style>
  <w:style w:type="character" w:customStyle="1" w:styleId="3">
    <w:name w:val="Основной текст (3)_"/>
    <w:link w:val="30"/>
    <w:uiPriority w:val="99"/>
    <w:locked/>
    <w:rsid w:val="006F2F63"/>
    <w:rPr>
      <w:rFonts w:ascii="Times New Roman" w:hAnsi="Times New Roman"/>
      <w:b/>
      <w:spacing w:val="-3"/>
      <w:sz w:val="26"/>
      <w:shd w:val="clear" w:color="auto" w:fill="FFFFFF"/>
    </w:rPr>
  </w:style>
  <w:style w:type="paragraph" w:customStyle="1" w:styleId="30">
    <w:name w:val="Основной текст (3)"/>
    <w:basedOn w:val="Normal"/>
    <w:link w:val="3"/>
    <w:uiPriority w:val="99"/>
    <w:rsid w:val="006F2F63"/>
    <w:pPr>
      <w:shd w:val="clear" w:color="auto" w:fill="FFFFFF"/>
      <w:spacing w:after="0" w:line="322" w:lineRule="exact"/>
    </w:pPr>
    <w:rPr>
      <w:rFonts w:ascii="Times New Roman" w:hAnsi="Times New Roman"/>
      <w:b/>
      <w:bCs/>
      <w:spacing w:val="-3"/>
      <w:sz w:val="26"/>
      <w:szCs w:val="26"/>
    </w:rPr>
  </w:style>
  <w:style w:type="character" w:customStyle="1" w:styleId="4">
    <w:name w:val="Основной текст (4)_"/>
    <w:link w:val="40"/>
    <w:uiPriority w:val="99"/>
    <w:locked/>
    <w:rsid w:val="006F2F63"/>
    <w:rPr>
      <w:rFonts w:ascii="Times New Roman" w:hAnsi="Times New Roman"/>
      <w:noProof/>
      <w:sz w:val="18"/>
      <w:shd w:val="clear" w:color="auto" w:fill="FFFFFF"/>
    </w:rPr>
  </w:style>
  <w:style w:type="paragraph" w:customStyle="1" w:styleId="40">
    <w:name w:val="Основной текст (4)"/>
    <w:basedOn w:val="Normal"/>
    <w:link w:val="4"/>
    <w:uiPriority w:val="99"/>
    <w:rsid w:val="006F2F63"/>
    <w:pPr>
      <w:shd w:val="clear" w:color="auto" w:fill="FFFFFF"/>
      <w:spacing w:after="0" w:line="240" w:lineRule="atLeast"/>
      <w:ind w:firstLine="580"/>
      <w:jc w:val="both"/>
    </w:pPr>
    <w:rPr>
      <w:rFonts w:ascii="Times New Roman" w:hAnsi="Times New Roman"/>
      <w:noProof/>
      <w:sz w:val="18"/>
      <w:szCs w:val="18"/>
    </w:rPr>
  </w:style>
  <w:style w:type="character" w:customStyle="1" w:styleId="-1pt">
    <w:name w:val="Основной текст + Интервал -1 pt"/>
    <w:uiPriority w:val="99"/>
    <w:rsid w:val="00E41C14"/>
    <w:rPr>
      <w:rFonts w:ascii="Times New Roman" w:hAnsi="Times New Roman"/>
      <w:spacing w:val="-28"/>
      <w:sz w:val="27"/>
      <w:shd w:val="clear" w:color="auto" w:fill="FFFFFF"/>
    </w:rPr>
  </w:style>
  <w:style w:type="paragraph" w:customStyle="1" w:styleId="Default">
    <w:name w:val="Default"/>
    <w:uiPriority w:val="99"/>
    <w:rsid w:val="00B82295"/>
    <w:pPr>
      <w:autoSpaceDE w:val="0"/>
      <w:autoSpaceDN w:val="0"/>
      <w:adjustRightInd w:val="0"/>
    </w:pPr>
    <w:rPr>
      <w:rFonts w:ascii="Times New Roman" w:hAnsi="Times New Roman"/>
      <w:color w:val="000000"/>
      <w:sz w:val="24"/>
      <w:szCs w:val="24"/>
    </w:rPr>
  </w:style>
  <w:style w:type="paragraph" w:styleId="Title">
    <w:name w:val="Title"/>
    <w:basedOn w:val="Normal"/>
    <w:link w:val="TitleChar"/>
    <w:uiPriority w:val="99"/>
    <w:qFormat/>
    <w:locked/>
    <w:rsid w:val="00B55FD5"/>
    <w:pPr>
      <w:numPr>
        <w:ilvl w:val="12"/>
      </w:numPr>
      <w:autoSpaceDE w:val="0"/>
      <w:autoSpaceDN w:val="0"/>
      <w:spacing w:after="0" w:line="240" w:lineRule="auto"/>
      <w:jc w:val="center"/>
    </w:pPr>
    <w:rPr>
      <w:rFonts w:ascii="Arial" w:hAnsi="Arial"/>
      <w:b/>
      <w:bCs/>
      <w:sz w:val="24"/>
      <w:szCs w:val="24"/>
      <w:lang w:val="uk-UA"/>
    </w:rPr>
  </w:style>
  <w:style w:type="character" w:customStyle="1" w:styleId="TitleChar">
    <w:name w:val="Title Char"/>
    <w:basedOn w:val="DefaultParagraphFont"/>
    <w:link w:val="Title"/>
    <w:uiPriority w:val="99"/>
    <w:locked/>
    <w:rsid w:val="00B55FD5"/>
    <w:rPr>
      <w:rFonts w:ascii="Arial" w:hAnsi="Arial"/>
      <w:b/>
      <w:sz w:val="24"/>
      <w:lang w:val="uk-UA" w:eastAsia="ru-RU"/>
    </w:rPr>
  </w:style>
  <w:style w:type="character" w:customStyle="1" w:styleId="rvts23">
    <w:name w:val="rvts23"/>
    <w:uiPriority w:val="99"/>
    <w:rsid w:val="00B55FD5"/>
  </w:style>
  <w:style w:type="table" w:styleId="TableGrid">
    <w:name w:val="Table Grid"/>
    <w:basedOn w:val="TableNormal"/>
    <w:uiPriority w:val="99"/>
    <w:locked/>
    <w:rsid w:val="007349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uiPriority w:val="99"/>
    <w:locked/>
    <w:rsid w:val="008C7ADE"/>
    <w:rPr>
      <w:rFonts w:ascii="Times New Roman" w:hAnsi="Times New Roman"/>
      <w:spacing w:val="-4"/>
      <w:sz w:val="27"/>
      <w:shd w:val="clear" w:color="auto" w:fill="FFFFFF"/>
    </w:rPr>
  </w:style>
  <w:style w:type="character" w:customStyle="1" w:styleId="5">
    <w:name w:val="Основной текст (5)_"/>
    <w:link w:val="50"/>
    <w:uiPriority w:val="99"/>
    <w:locked/>
    <w:rsid w:val="008C7ADE"/>
    <w:rPr>
      <w:spacing w:val="2"/>
      <w:sz w:val="25"/>
      <w:shd w:val="clear" w:color="auto" w:fill="FFFFFF"/>
    </w:rPr>
  </w:style>
  <w:style w:type="paragraph" w:customStyle="1" w:styleId="50">
    <w:name w:val="Основной текст (5)"/>
    <w:basedOn w:val="Normal"/>
    <w:link w:val="5"/>
    <w:uiPriority w:val="99"/>
    <w:rsid w:val="008C7ADE"/>
    <w:pPr>
      <w:shd w:val="clear" w:color="auto" w:fill="FFFFFF"/>
      <w:spacing w:before="240" w:after="240" w:line="322" w:lineRule="exact"/>
    </w:pPr>
    <w:rPr>
      <w:spacing w:val="2"/>
      <w:sz w:val="25"/>
      <w:szCs w:val="20"/>
      <w:shd w:val="clear" w:color="auto" w:fill="FFFFFF"/>
    </w:rPr>
  </w:style>
  <w:style w:type="character" w:customStyle="1" w:styleId="51">
    <w:name w:val="Основной текст (5) + Не полужирный"/>
    <w:uiPriority w:val="99"/>
    <w:rsid w:val="008C7ADE"/>
    <w:rPr>
      <w:b/>
      <w:spacing w:val="0"/>
      <w:sz w:val="25"/>
      <w:shd w:val="clear" w:color="auto" w:fill="FFFFFF"/>
    </w:rPr>
  </w:style>
  <w:style w:type="table" w:customStyle="1" w:styleId="12">
    <w:name w:val="Сетка таблицы1"/>
    <w:uiPriority w:val="99"/>
    <w:rsid w:val="00E8205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16"/>
    <w:uiPriority w:val="99"/>
    <w:locked/>
    <w:rsid w:val="00AA663D"/>
    <w:rPr>
      <w:rFonts w:ascii="Times New Roman" w:hAnsi="Times New Roman"/>
      <w:sz w:val="22"/>
      <w:u w:val="none"/>
    </w:rPr>
  </w:style>
  <w:style w:type="character" w:customStyle="1" w:styleId="a0">
    <w:name w:val="Основной текст + Полужирный"/>
    <w:uiPriority w:val="99"/>
    <w:rsid w:val="00AA663D"/>
    <w:rPr>
      <w:rFonts w:ascii="Times New Roman" w:hAnsi="Times New Roman"/>
      <w:b/>
      <w:sz w:val="22"/>
      <w:u w:val="none"/>
    </w:rPr>
  </w:style>
  <w:style w:type="paragraph" w:styleId="BodyTextIndent">
    <w:name w:val="Body Text Indent"/>
    <w:basedOn w:val="Normal"/>
    <w:link w:val="BodyTextIndentChar"/>
    <w:uiPriority w:val="99"/>
    <w:rsid w:val="00812CCC"/>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AC3E4D"/>
  </w:style>
  <w:style w:type="paragraph" w:styleId="Header">
    <w:name w:val="header"/>
    <w:basedOn w:val="Normal"/>
    <w:link w:val="HeaderChar"/>
    <w:uiPriority w:val="99"/>
    <w:rsid w:val="00536D01"/>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36D01"/>
  </w:style>
  <w:style w:type="paragraph" w:styleId="Footer">
    <w:name w:val="footer"/>
    <w:basedOn w:val="Normal"/>
    <w:link w:val="FooterChar"/>
    <w:uiPriority w:val="99"/>
    <w:semiHidden/>
    <w:rsid w:val="00536D01"/>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536D01"/>
  </w:style>
  <w:style w:type="paragraph" w:customStyle="1" w:styleId="16">
    <w:name w:val="Основной текст16"/>
    <w:basedOn w:val="Normal"/>
    <w:link w:val="a"/>
    <w:uiPriority w:val="99"/>
    <w:rsid w:val="00110971"/>
    <w:pPr>
      <w:shd w:val="clear" w:color="auto" w:fill="FFFFFF"/>
      <w:spacing w:after="0" w:line="317" w:lineRule="exact"/>
      <w:ind w:hanging="400"/>
    </w:pPr>
    <w:rPr>
      <w:rFonts w:ascii="Times New Roman" w:hAnsi="Times New Roman"/>
    </w:rPr>
  </w:style>
  <w:style w:type="character" w:customStyle="1" w:styleId="41">
    <w:name w:val="Основной текст4"/>
    <w:uiPriority w:val="99"/>
    <w:rsid w:val="00110971"/>
    <w:rPr>
      <w:rFonts w:ascii="Times New Roman" w:hAnsi="Times New Roman"/>
      <w:spacing w:val="3"/>
      <w:sz w:val="21"/>
      <w:u w:val="none"/>
    </w:rPr>
  </w:style>
  <w:style w:type="paragraph" w:styleId="BalloonText">
    <w:name w:val="Balloon Text"/>
    <w:basedOn w:val="Normal"/>
    <w:link w:val="BalloonTextChar"/>
    <w:uiPriority w:val="99"/>
    <w:semiHidden/>
    <w:rsid w:val="00AF71B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F71B9"/>
    <w:rPr>
      <w:rFonts w:ascii="Tahoma" w:hAnsi="Tahoma"/>
      <w:sz w:val="16"/>
    </w:rPr>
  </w:style>
  <w:style w:type="character" w:styleId="Emphasis">
    <w:name w:val="Emphasis"/>
    <w:basedOn w:val="DefaultParagraphFont"/>
    <w:uiPriority w:val="99"/>
    <w:qFormat/>
    <w:locked/>
    <w:rsid w:val="00CD039D"/>
    <w:rPr>
      <w:rFonts w:ascii="Calibri" w:hAnsi="Calibri" w:cs="Times New Roman"/>
      <w:b/>
      <w:i/>
    </w:rPr>
  </w:style>
  <w:style w:type="paragraph" w:styleId="NoSpacing">
    <w:name w:val="No Spacing"/>
    <w:basedOn w:val="Normal"/>
    <w:link w:val="NoSpacingChar"/>
    <w:uiPriority w:val="99"/>
    <w:qFormat/>
    <w:rsid w:val="008B7AE2"/>
    <w:pPr>
      <w:spacing w:after="0" w:line="240" w:lineRule="auto"/>
    </w:pPr>
    <w:rPr>
      <w:rFonts w:cs="Calibri"/>
      <w:sz w:val="24"/>
      <w:szCs w:val="24"/>
      <w:lang w:val="en-US" w:eastAsia="en-US"/>
    </w:rPr>
  </w:style>
  <w:style w:type="character" w:customStyle="1" w:styleId="NoSpacingChar">
    <w:name w:val="No Spacing Char"/>
    <w:link w:val="NoSpacing"/>
    <w:uiPriority w:val="99"/>
    <w:locked/>
    <w:rsid w:val="008B7AE2"/>
    <w:rPr>
      <w:rFonts w:ascii="Calibri" w:hAnsi="Calibri"/>
      <w:sz w:val="24"/>
      <w:lang w:val="en-US" w:eastAsia="en-US"/>
    </w:rPr>
  </w:style>
  <w:style w:type="character" w:styleId="PageNumber">
    <w:name w:val="page number"/>
    <w:basedOn w:val="DefaultParagraphFont"/>
    <w:uiPriority w:val="99"/>
    <w:rsid w:val="007B615A"/>
    <w:rPr>
      <w:rFonts w:cs="Times New Roman"/>
    </w:rPr>
  </w:style>
  <w:style w:type="paragraph" w:styleId="ListParagraph">
    <w:name w:val="List Paragraph"/>
    <w:basedOn w:val="Normal"/>
    <w:uiPriority w:val="99"/>
    <w:qFormat/>
    <w:rsid w:val="001006EC"/>
    <w:pPr>
      <w:ind w:left="720"/>
      <w:contextualSpacing/>
    </w:pPr>
  </w:style>
  <w:style w:type="paragraph" w:customStyle="1" w:styleId="13">
    <w:name w:val="Абзац списка1"/>
    <w:basedOn w:val="Normal"/>
    <w:uiPriority w:val="99"/>
    <w:rsid w:val="00E95D14"/>
    <w:pPr>
      <w:ind w:left="720"/>
      <w:contextualSpacing/>
    </w:pPr>
  </w:style>
</w:styles>
</file>

<file path=word/webSettings.xml><?xml version="1.0" encoding="utf-8"?>
<w:webSettings xmlns:r="http://schemas.openxmlformats.org/officeDocument/2006/relationships" xmlns:w="http://schemas.openxmlformats.org/wordprocessingml/2006/main">
  <w:divs>
    <w:div w:id="1580215774">
      <w:marLeft w:val="0"/>
      <w:marRight w:val="0"/>
      <w:marTop w:val="0"/>
      <w:marBottom w:val="0"/>
      <w:divBdr>
        <w:top w:val="none" w:sz="0" w:space="0" w:color="auto"/>
        <w:left w:val="none" w:sz="0" w:space="0" w:color="auto"/>
        <w:bottom w:val="none" w:sz="0" w:space="0" w:color="auto"/>
        <w:right w:val="none" w:sz="0" w:space="0" w:color="auto"/>
      </w:divBdr>
    </w:div>
    <w:div w:id="1580215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847</TotalTime>
  <Pages>22</Pages>
  <Words>5550</Words>
  <Characters>31641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Оксана</cp:lastModifiedBy>
  <cp:revision>146</cp:revision>
  <cp:lastPrinted>2017-06-07T10:46:00Z</cp:lastPrinted>
  <dcterms:created xsi:type="dcterms:W3CDTF">2016-05-18T11:25:00Z</dcterms:created>
  <dcterms:modified xsi:type="dcterms:W3CDTF">2018-07-25T05:32:00Z</dcterms:modified>
</cp:coreProperties>
</file>